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7601E" w14:textId="77777777" w:rsidR="00995E26" w:rsidRPr="00995E26" w:rsidRDefault="00995E26" w:rsidP="00995E26">
      <w:pPr>
        <w:spacing w:before="100" w:beforeAutospacing="1" w:after="100" w:afterAutospacing="1"/>
        <w:rPr>
          <w:rFonts w:ascii="Times New Roman" w:hAnsi="Times New Roman" w:cs="Times New Roman"/>
        </w:rPr>
      </w:pPr>
      <w:bookmarkStart w:id="0" w:name="_GoBack"/>
      <w:bookmarkEnd w:id="0"/>
      <w:r w:rsidRPr="00995E26">
        <w:rPr>
          <w:rFonts w:ascii="TimesNewRomanPSMT" w:hAnsi="TimesNewRomanPSMT" w:cs="TimesNewRomanPSMT"/>
          <w:sz w:val="32"/>
          <w:szCs w:val="32"/>
        </w:rPr>
        <w:t xml:space="preserve">Testing Tips &amp; Strategies </w:t>
      </w:r>
    </w:p>
    <w:p w14:paraId="003F397E"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 w:hAnsi="TimesNewRomanPS" w:cs="Times New Roman"/>
          <w:b/>
          <w:bCs/>
        </w:rPr>
        <w:t xml:space="preserve">Part I: Preparing to study: </w:t>
      </w:r>
    </w:p>
    <w:p w14:paraId="148D3B0B"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Set-up your testing and study schedule. </w:t>
      </w:r>
    </w:p>
    <w:p w14:paraId="091EC52E" w14:textId="77777777" w:rsidR="00995E26" w:rsidRPr="00995E26" w:rsidRDefault="00995E26" w:rsidP="00995E26">
      <w:pPr>
        <w:rPr>
          <w:rFonts w:ascii="Times New Roman" w:eastAsia="Times New Roman" w:hAnsi="Times New Roman" w:cs="Times New Roman"/>
        </w:rPr>
      </w:pPr>
      <w:r w:rsidRPr="00995E26">
        <w:rPr>
          <w:rFonts w:ascii="Times New Roman" w:eastAsia="Times New Roman" w:hAnsi="Times New Roman" w:cs="Times New Roman"/>
          <w:noProof/>
        </w:rPr>
        <w:drawing>
          <wp:inline distT="0" distB="0" distL="0" distR="0" wp14:anchorId="0A04DAF0" wp14:editId="774FF157">
            <wp:extent cx="1308100" cy="12700"/>
            <wp:effectExtent l="0" t="0" r="12700" b="12700"/>
            <wp:docPr id="8" name="Picture 8" descr="age1image377238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1image37723825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8100" cy="12700"/>
                    </a:xfrm>
                    <a:prstGeom prst="rect">
                      <a:avLst/>
                    </a:prstGeom>
                    <a:noFill/>
                    <a:ln>
                      <a:noFill/>
                    </a:ln>
                  </pic:spPr>
                </pic:pic>
              </a:graphicData>
            </a:graphic>
          </wp:inline>
        </w:drawing>
      </w:r>
    </w:p>
    <w:p w14:paraId="7C7F2FAF" w14:textId="77777777" w:rsidR="00995E26" w:rsidRPr="00995E26" w:rsidRDefault="00995E26" w:rsidP="00995E26">
      <w:pPr>
        <w:numPr>
          <w:ilvl w:val="0"/>
          <w:numId w:val="1"/>
        </w:numPr>
        <w:spacing w:before="100" w:beforeAutospacing="1" w:after="100" w:afterAutospacing="1"/>
        <w:rPr>
          <w:rFonts w:ascii="TimesNewRomanPSMT" w:hAnsi="TimesNewRomanPSMT" w:cs="TimesNewRomanPSMT"/>
          <w:color w:val="212121"/>
        </w:rPr>
      </w:pPr>
      <w:r w:rsidRPr="00995E26">
        <w:rPr>
          <w:rFonts w:ascii="TimesNewRomanPSMT" w:hAnsi="TimesNewRomanPSMT" w:cs="TimesNewRomanPSMT"/>
          <w:color w:val="212121"/>
        </w:rPr>
        <w:t xml:space="preserve">Use a calendar, planner, agenda to write in your test dates. Use different colored markers for each course (Red-English Comp I, Blue-Calculus I). </w:t>
      </w:r>
    </w:p>
    <w:p w14:paraId="365544E4" w14:textId="77777777" w:rsidR="00995E26" w:rsidRPr="00995E26" w:rsidRDefault="00995E26" w:rsidP="00995E26">
      <w:pPr>
        <w:numPr>
          <w:ilvl w:val="0"/>
          <w:numId w:val="1"/>
        </w:numPr>
        <w:spacing w:before="100" w:beforeAutospacing="1" w:after="100" w:afterAutospacing="1"/>
        <w:rPr>
          <w:rFonts w:ascii="TimesNewRomanPSMT" w:hAnsi="TimesNewRomanPSMT" w:cs="TimesNewRomanPSMT"/>
          <w:color w:val="212121"/>
        </w:rPr>
      </w:pPr>
      <w:r w:rsidRPr="00995E26">
        <w:rPr>
          <w:rFonts w:ascii="TimesNewRomanPSMT" w:hAnsi="TimesNewRomanPSMT" w:cs="TimesNewRomanPSMT"/>
          <w:color w:val="212121"/>
        </w:rPr>
        <w:t xml:space="preserve">Make a timetable for your study schedule with built-in breaks. See example below: </w:t>
      </w:r>
    </w:p>
    <w:p w14:paraId="0040B5AD" w14:textId="77777777" w:rsidR="00995E26" w:rsidRPr="00995E26" w:rsidRDefault="00995E26" w:rsidP="00995E26">
      <w:pPr>
        <w:rPr>
          <w:rFonts w:ascii="Times New Roman" w:eastAsia="Times New Roman" w:hAnsi="Times New Roman" w:cs="Times New Roman"/>
        </w:rPr>
      </w:pPr>
      <w:r w:rsidRPr="00995E26">
        <w:rPr>
          <w:rFonts w:ascii="Times New Roman" w:eastAsia="Times New Roman" w:hAnsi="Times New Roman" w:cs="Times New Roman"/>
          <w:noProof/>
        </w:rPr>
        <w:drawing>
          <wp:inline distT="0" distB="0" distL="0" distR="0" wp14:anchorId="50EA93BC" wp14:editId="52327A53">
            <wp:extent cx="3962400" cy="2247900"/>
            <wp:effectExtent l="0" t="0" r="0" b="12700"/>
            <wp:docPr id="7" name="Picture 7" descr="age1image377240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1image37724096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2247900"/>
                    </a:xfrm>
                    <a:prstGeom prst="rect">
                      <a:avLst/>
                    </a:prstGeom>
                    <a:noFill/>
                    <a:ln>
                      <a:noFill/>
                    </a:ln>
                  </pic:spPr>
                </pic:pic>
              </a:graphicData>
            </a:graphic>
          </wp:inline>
        </w:drawing>
      </w:r>
    </w:p>
    <w:p w14:paraId="4D864EF7"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3. Don't leave it until the last minute. While some students do seem to thrive on last-minute cramming, it's widely accepted that (for most of us) this is not the best way to approach an exam. To help sort out your time management, set up a timetable for your study. Write down how many exams you have and the days on which you have to take them. Then organize your study accordingly. You may want to give some exams more study time than others, so find a balance that you feel comfortable with. </w:t>
      </w:r>
    </w:p>
    <w:p w14:paraId="34903E83"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Organize your study space. </w:t>
      </w:r>
    </w:p>
    <w:p w14:paraId="1CBAF538" w14:textId="77777777" w:rsidR="00995E26" w:rsidRPr="00995E26" w:rsidRDefault="00995E26" w:rsidP="00995E26">
      <w:pPr>
        <w:numPr>
          <w:ilvl w:val="0"/>
          <w:numId w:val="2"/>
        </w:numPr>
        <w:spacing w:before="100" w:beforeAutospacing="1" w:after="100" w:afterAutospacing="1"/>
        <w:rPr>
          <w:rFonts w:ascii="TimesNewRomanPSMT" w:hAnsi="TimesNewRomanPSMT" w:cs="TimesNewRomanPSMT"/>
          <w:color w:val="212121"/>
        </w:rPr>
      </w:pPr>
      <w:r w:rsidRPr="00995E26">
        <w:rPr>
          <w:rFonts w:ascii="TimesNewRomanPSMT" w:hAnsi="TimesNewRomanPSMT" w:cs="TimesNewRomanPSMT"/>
          <w:color w:val="212121"/>
        </w:rPr>
        <w:t xml:space="preserve">Make sure you have enough space to spread your textbooks and notes out. Do you have adequate light? Is your chair comfortable? Are your computer games out of sight? </w:t>
      </w:r>
    </w:p>
    <w:p w14:paraId="4B5E1FB6" w14:textId="77777777" w:rsidR="00995E26" w:rsidRPr="00995E26" w:rsidRDefault="00995E26" w:rsidP="00995E26">
      <w:pPr>
        <w:numPr>
          <w:ilvl w:val="0"/>
          <w:numId w:val="2"/>
        </w:numPr>
        <w:spacing w:before="100" w:beforeAutospacing="1" w:after="100" w:afterAutospacing="1"/>
        <w:rPr>
          <w:rFonts w:ascii="TimesNewRomanPSMT" w:hAnsi="TimesNewRomanPSMT" w:cs="TimesNewRomanPSMT"/>
          <w:color w:val="212121"/>
        </w:rPr>
      </w:pPr>
      <w:r w:rsidRPr="00995E26">
        <w:rPr>
          <w:rFonts w:ascii="TimesNewRomanPSMT" w:hAnsi="TimesNewRomanPSMT" w:cs="TimesNewRomanPSMT"/>
          <w:color w:val="212121"/>
        </w:rPr>
        <w:t xml:space="preserve">Try and get rid of all distractions, and make sure you feel as comfortable as possible and able to focus as possible. For some people, this may mean almost complete silence, for others, background music helps. Some of us need everything completely tidy and organized in order to concentrate, while others thrive in a more cluttered environment. Think about what works for you, and take the time to get it right. </w:t>
      </w:r>
    </w:p>
    <w:p w14:paraId="74F3760F"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Use flow charts and diagrams. </w:t>
      </w:r>
    </w:p>
    <w:p w14:paraId="3B0521B3"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lastRenderedPageBreak/>
        <w:t xml:space="preserve">Visual aids can be really helpful when reviewing. At the start of a topic, challenge yourself to write down everything you already know about a topic - and then highlight where the gaps lie. Closer to the exam, condense your revision notes into one-page diagrams. Getting your ideas down in this brief format can then help you to quickly recall everything you need to know during the exam. </w:t>
      </w:r>
    </w:p>
    <w:p w14:paraId="4EEA9A6E"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Practice on old exams. </w:t>
      </w:r>
    </w:p>
    <w:p w14:paraId="193355F7"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One of the most effective ways to prepare for exams is to practice taking past versions. This helps you get used to the format of the questions, and - if you time yourself - can also be good practice for making sure you spend the right amount of time on each section. </w:t>
      </w:r>
    </w:p>
    <w:p w14:paraId="61759CB3"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Make &amp; review a study guide </w:t>
      </w:r>
    </w:p>
    <w:p w14:paraId="7809732A"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Read the book </w:t>
      </w:r>
    </w:p>
    <w:p w14:paraId="1D9400EE"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Make note cards </w:t>
      </w:r>
    </w:p>
    <w:p w14:paraId="51F468E0"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Study buddy </w:t>
      </w:r>
    </w:p>
    <w:p w14:paraId="28683EFB"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Review notes </w:t>
      </w:r>
    </w:p>
    <w:p w14:paraId="4244E259"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Look over power points </w:t>
      </w:r>
    </w:p>
    <w:p w14:paraId="67AC4EE4"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Study Graphs </w:t>
      </w:r>
    </w:p>
    <w:p w14:paraId="585B6382"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Create a practice test </w:t>
      </w:r>
    </w:p>
    <w:p w14:paraId="45055488" w14:textId="77777777" w:rsidR="00995E26" w:rsidRPr="00995E26" w:rsidRDefault="00995E26" w:rsidP="00995E26">
      <w:pPr>
        <w:numPr>
          <w:ilvl w:val="0"/>
          <w:numId w:val="3"/>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Complete the end of the chapter questions </w:t>
      </w:r>
    </w:p>
    <w:p w14:paraId="7888CB3B"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2" w:hAnsi="TimesNewRomanPSMT2" w:cs="Times New Roman"/>
        </w:rPr>
        <w:t>10. Virtually m</w:t>
      </w:r>
      <w:r w:rsidRPr="00995E26">
        <w:rPr>
          <w:rFonts w:ascii="TimesNewRomanPSMT" w:hAnsi="TimesNewRomanPSMT" w:cs="TimesNewRomanPSMT"/>
        </w:rPr>
        <w:t xml:space="preserve">eet with the professor during office hours </w:t>
      </w:r>
      <w:r w:rsidRPr="00995E26">
        <w:rPr>
          <w:rFonts w:ascii="TimesNewRomanPSMT2" w:hAnsi="TimesNewRomanPSMT2" w:cs="Times New Roman"/>
        </w:rPr>
        <w:t xml:space="preserve">11. </w:t>
      </w:r>
      <w:r w:rsidRPr="00995E26">
        <w:rPr>
          <w:rFonts w:ascii="TimesNewRomanPSMT" w:hAnsi="TimesNewRomanPSMT" w:cs="TimesNewRomanPSMT"/>
        </w:rPr>
        <w:t xml:space="preserve">Read aloud </w:t>
      </w:r>
    </w:p>
    <w:p w14:paraId="32E990DE"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 w:hAnsi="TimesNewRomanPS" w:cs="Times New Roman"/>
          <w:b/>
          <w:bCs/>
        </w:rPr>
        <w:t xml:space="preserve">Part II: </w:t>
      </w:r>
      <w:r w:rsidRPr="00995E26">
        <w:rPr>
          <w:rFonts w:ascii="TimesNewRomanPS" w:hAnsi="TimesNewRomanPS" w:cs="Times New Roman"/>
          <w:b/>
          <w:bCs/>
          <w:color w:val="212121"/>
        </w:rPr>
        <w:t xml:space="preserve">Planning your exam day: </w:t>
      </w:r>
    </w:p>
    <w:p w14:paraId="456766FF"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rPr>
        <w:t xml:space="preserve">2 </w:t>
      </w:r>
    </w:p>
    <w:p w14:paraId="2AE71004"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Explain your answers to others. </w:t>
      </w:r>
    </w:p>
    <w:p w14:paraId="7D5E38F3"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Parents and little brothers and sisters don't have to be annoying around exam time. Use them to your advantage. Explain an answer to a question to them. That will help you to get it clear in your head, and also to highlight any areas where you need more work. </w:t>
      </w:r>
    </w:p>
    <w:p w14:paraId="22BBB7C4"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Organize study groups with friends. </w:t>
      </w:r>
    </w:p>
    <w:p w14:paraId="1685ACDA"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Get together with friends for a study session. For virtual study groups you can use FaceTime, Skype, Zoom, and WebEx. You may have questions that they have the answers to and vice versa. As long as you make sure you stay focused on the topic for an agreed amount of time, this can be one of the most effective ways to challenge yourself. </w:t>
      </w:r>
    </w:p>
    <w:p w14:paraId="2144E816"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Take regular breaks. </w:t>
      </w:r>
    </w:p>
    <w:p w14:paraId="6B885301" w14:textId="77777777" w:rsidR="00995E26" w:rsidRPr="00995E26" w:rsidRDefault="00995E26" w:rsidP="00995E26">
      <w:pPr>
        <w:numPr>
          <w:ilvl w:val="0"/>
          <w:numId w:val="4"/>
        </w:numPr>
        <w:spacing w:before="100" w:beforeAutospacing="1" w:after="100" w:afterAutospacing="1"/>
        <w:rPr>
          <w:rFonts w:ascii="TimesNewRomanPSMT2" w:hAnsi="TimesNewRomanPSMT2" w:cs="Times New Roman"/>
          <w:color w:val="212121"/>
        </w:rPr>
      </w:pPr>
      <w:r w:rsidRPr="00995E26">
        <w:rPr>
          <w:rFonts w:ascii="TimesNewRomanPSMT" w:hAnsi="TimesNewRomanPSMT" w:cs="TimesNewRomanPSMT"/>
          <w:color w:val="212121"/>
        </w:rPr>
        <w:t xml:space="preserve">While you may think it's best to study for as many hours as possible, this can actually be counterproductive. If you were training for a marathon, you wouldn't try and run 24 hours </w:t>
      </w:r>
      <w:r w:rsidRPr="00995E26">
        <w:rPr>
          <w:rFonts w:ascii="TimesNewRomanPSMT" w:hAnsi="TimesNewRomanPSMT" w:cs="TimesNewRomanPSMT"/>
          <w:color w:val="212121"/>
        </w:rPr>
        <w:lastRenderedPageBreak/>
        <w:t xml:space="preserve">a day. Likewise, studies have shown that for long-term retention of knowledge, taking regular breaks really helps. </w:t>
      </w:r>
    </w:p>
    <w:p w14:paraId="67E54459" w14:textId="77777777" w:rsidR="00995E26" w:rsidRPr="00995E26" w:rsidRDefault="00995E26" w:rsidP="00995E26">
      <w:pPr>
        <w:numPr>
          <w:ilvl w:val="0"/>
          <w:numId w:val="4"/>
        </w:numPr>
        <w:spacing w:before="100" w:beforeAutospacing="1" w:after="100" w:afterAutospacing="1"/>
        <w:rPr>
          <w:rFonts w:ascii="TimesNewRomanPSMT2" w:hAnsi="TimesNewRomanPSMT2" w:cs="Times New Roman"/>
          <w:color w:val="212121"/>
        </w:rPr>
      </w:pPr>
      <w:r w:rsidRPr="00995E26">
        <w:rPr>
          <w:rFonts w:ascii="TimesNewRomanPSMT" w:hAnsi="TimesNewRomanPSMT" w:cs="TimesNewRomanPSMT"/>
          <w:color w:val="212121"/>
        </w:rPr>
        <w:t xml:space="preserve">Everyone's different, so develop a study routine that works for you. If you study better in the morning, start early before taking a break at lunchtime. Or, if you're more productive at nighttime, take a larger break earlier on so you're ready to settle down come evening. </w:t>
      </w:r>
    </w:p>
    <w:p w14:paraId="617BF541" w14:textId="77777777" w:rsidR="00995E26" w:rsidRPr="00995E26" w:rsidRDefault="00995E26" w:rsidP="00995E26">
      <w:pPr>
        <w:numPr>
          <w:ilvl w:val="0"/>
          <w:numId w:val="4"/>
        </w:numPr>
        <w:spacing w:before="100" w:beforeAutospacing="1" w:after="100" w:afterAutospacing="1"/>
        <w:rPr>
          <w:rFonts w:ascii="TimesNewRomanPSMT2" w:hAnsi="TimesNewRomanPSMT2" w:cs="Times New Roman"/>
          <w:color w:val="212121"/>
        </w:rPr>
      </w:pPr>
      <w:r w:rsidRPr="00995E26">
        <w:rPr>
          <w:rFonts w:ascii="TimesNewRomanPSMT" w:hAnsi="TimesNewRomanPSMT" w:cs="TimesNewRomanPSMT"/>
          <w:color w:val="212121"/>
        </w:rPr>
        <w:t xml:space="preserve">Try not to feel guilty about being out enjoying the sunshine instead of hunched over your textbooks. Remember Vitamin D is important for a healthy brain. </w:t>
      </w:r>
    </w:p>
    <w:p w14:paraId="6B7CA02B"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Study strategies: </w:t>
      </w:r>
    </w:p>
    <w:p w14:paraId="27197E7E" w14:textId="77777777" w:rsidR="00995E26" w:rsidRPr="00995E26" w:rsidRDefault="00995E26" w:rsidP="00995E26">
      <w:pPr>
        <w:numPr>
          <w:ilvl w:val="0"/>
          <w:numId w:val="5"/>
        </w:numPr>
        <w:shd w:val="clear" w:color="auto" w:fill="FFFFFF"/>
        <w:spacing w:before="100" w:beforeAutospacing="1" w:after="100" w:afterAutospacing="1"/>
        <w:rPr>
          <w:rFonts w:ascii="SymbolMT" w:hAnsi="SymbolMT" w:cs="Times New Roman"/>
          <w:color w:val="212121"/>
        </w:rPr>
      </w:pPr>
      <w:r w:rsidRPr="00995E26">
        <w:rPr>
          <w:rFonts w:ascii="TimesNewRomanPSMT" w:hAnsi="TimesNewRomanPSMT" w:cs="TimesNewRomanPSMT"/>
          <w:color w:val="212121"/>
        </w:rPr>
        <w:t xml:space="preserve">Make sure you get everything ready well in advance of the exam - don't leave it to the day before to suddenly realize you don't know the way, or what you're supposed to bring. Check all the rules and requirements, and plan your route and journey time. If possible, do a test run of the trip. If not, write down clear directions. </w:t>
      </w:r>
    </w:p>
    <w:p w14:paraId="18167EC5" w14:textId="77777777" w:rsidR="00995E26" w:rsidRPr="00995E26" w:rsidRDefault="00995E26" w:rsidP="00995E26">
      <w:pPr>
        <w:numPr>
          <w:ilvl w:val="0"/>
          <w:numId w:val="5"/>
        </w:numPr>
        <w:shd w:val="clear" w:color="auto" w:fill="FFFFFF"/>
        <w:spacing w:before="100" w:beforeAutospacing="1" w:after="100" w:afterAutospacing="1"/>
        <w:rPr>
          <w:rFonts w:ascii="SymbolMT" w:hAnsi="SymbolMT" w:cs="Times New Roman"/>
          <w:color w:val="212121"/>
        </w:rPr>
      </w:pPr>
      <w:r w:rsidRPr="00995E26">
        <w:rPr>
          <w:rFonts w:ascii="TimesNewRomanPSMT" w:hAnsi="TimesNewRomanPSMT" w:cs="TimesNewRomanPSMT"/>
          <w:color w:val="212121"/>
        </w:rPr>
        <w:t xml:space="preserve">Snack on brain food. </w:t>
      </w:r>
    </w:p>
    <w:p w14:paraId="3209FA9F" w14:textId="77777777" w:rsidR="00995E26" w:rsidRPr="00995E26" w:rsidRDefault="00995E26" w:rsidP="00995E26">
      <w:pPr>
        <w:shd w:val="clear" w:color="auto" w:fill="FFFFFF"/>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You may feel like you deserve a treat, or that you don't have time to cook, but what you eat can really have an impact on energy levels and focus, so keep away from junk food. Keep your body and brain well-fueled by choosing nutritious foods that have been proven to aid concentration and memory, such as fish, nuts, seeds, yogurt and blueberries. The same applies on exam day - eat a good meal before the test, based on foods that will provide a slow release of energy throughout. Sugar may seem appealing, but your energy levels will crash an hour later </w:t>
      </w:r>
    </w:p>
    <w:p w14:paraId="43E0824C"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rPr>
        <w:t xml:space="preserve">3 </w:t>
      </w:r>
    </w:p>
    <w:p w14:paraId="16F383F7"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color w:val="212121"/>
        </w:rPr>
        <w:t></w:t>
      </w:r>
      <w:r w:rsidRPr="00995E26">
        <w:rPr>
          <w:rFonts w:ascii="SymbolMT" w:hAnsi="SymbolMT" w:cs="Times New Roman"/>
          <w:color w:val="212121"/>
        </w:rPr>
        <w:t></w:t>
      </w:r>
      <w:r w:rsidRPr="00995E26">
        <w:rPr>
          <w:rFonts w:ascii="TimesNewRomanPSMT" w:hAnsi="TimesNewRomanPSMT" w:cs="TimesNewRomanPSMT"/>
          <w:color w:val="212121"/>
        </w:rPr>
        <w:t xml:space="preserve">Drink plenty of water </w:t>
      </w:r>
    </w:p>
    <w:p w14:paraId="171A52DB"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rPr>
        <w:t xml:space="preserve">Remember that being well hydrated is essential for your brain to work at its best. Make sure you keep drinking plenty of water throughout your revision, and also on the exam day. </w:t>
      </w:r>
    </w:p>
    <w:p w14:paraId="67E950E8"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 w:hAnsi="TimesNewRomanPS" w:cs="Times New Roman"/>
          <w:b/>
          <w:bCs/>
          <w:color w:val="212121"/>
        </w:rPr>
        <w:t xml:space="preserve">Part III: Test taking strategies: </w:t>
      </w:r>
    </w:p>
    <w:p w14:paraId="7CD1BAB4" w14:textId="77777777" w:rsidR="00995E26" w:rsidRPr="00995E26" w:rsidRDefault="00995E26" w:rsidP="00995E26">
      <w:pPr>
        <w:numPr>
          <w:ilvl w:val="0"/>
          <w:numId w:val="6"/>
        </w:numPr>
        <w:spacing w:before="100" w:beforeAutospacing="1" w:after="100" w:afterAutospacing="1"/>
        <w:rPr>
          <w:rFonts w:ascii="SymbolMT" w:hAnsi="SymbolMT" w:cs="Times New Roman"/>
        </w:rPr>
      </w:pPr>
      <w:r w:rsidRPr="00995E26">
        <w:rPr>
          <w:rFonts w:ascii="TimesNewRomanPSMT" w:hAnsi="TimesNewRomanPSMT" w:cs="TimesNewRomanPSMT"/>
        </w:rPr>
        <w:t xml:space="preserve">Multiple choice questions </w:t>
      </w:r>
    </w:p>
    <w:p w14:paraId="14F49736"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IF you know the answer, stick with your first choice! Statistically it has been shown that </w:t>
      </w:r>
    </w:p>
    <w:p w14:paraId="0659A400" w14:textId="77777777" w:rsidR="00995E26" w:rsidRPr="00995E26" w:rsidRDefault="00995E26" w:rsidP="00995E26">
      <w:pPr>
        <w:spacing w:before="100" w:beforeAutospacing="1" w:after="100" w:afterAutospacing="1"/>
        <w:ind w:left="1440"/>
        <w:rPr>
          <w:rFonts w:ascii="TimesNewRomanPSMT2" w:hAnsi="TimesNewRomanPSMT2" w:cs="Times New Roman"/>
        </w:rPr>
      </w:pPr>
      <w:r w:rsidRPr="00995E26">
        <w:rPr>
          <w:rFonts w:ascii="TimesNewRomanPSMT" w:hAnsi="TimesNewRomanPSMT" w:cs="TimesNewRomanPSMT"/>
        </w:rPr>
        <w:t xml:space="preserve">our “gut choice” is the correct one and you will find it first. </w:t>
      </w:r>
    </w:p>
    <w:p w14:paraId="37F53C03"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However, if it’s going to be a pure guess, here are some tips to increase the accuracy of </w:t>
      </w:r>
    </w:p>
    <w:p w14:paraId="560C18C7" w14:textId="77777777" w:rsidR="00995E26" w:rsidRPr="00995E26" w:rsidRDefault="00995E26" w:rsidP="00995E26">
      <w:pPr>
        <w:spacing w:before="100" w:beforeAutospacing="1" w:after="100" w:afterAutospacing="1"/>
        <w:ind w:left="1440"/>
        <w:rPr>
          <w:rFonts w:ascii="TimesNewRomanPSMT2" w:hAnsi="TimesNewRomanPSMT2" w:cs="Times New Roman"/>
        </w:rPr>
      </w:pPr>
      <w:r w:rsidRPr="00995E26">
        <w:rPr>
          <w:rFonts w:ascii="TimesNewRomanPSMT" w:hAnsi="TimesNewRomanPSMT" w:cs="TimesNewRomanPSMT"/>
        </w:rPr>
        <w:t xml:space="preserve">your guess: </w:t>
      </w:r>
    </w:p>
    <w:p w14:paraId="291F7465" w14:textId="77777777" w:rsidR="00995E26" w:rsidRPr="00995E26" w:rsidRDefault="00995E26" w:rsidP="00995E26">
      <w:pPr>
        <w:numPr>
          <w:ilvl w:val="2"/>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Lines which include “all of the above.” Or “none of the above” are correct 52 </w:t>
      </w:r>
    </w:p>
    <w:p w14:paraId="36C101F6" w14:textId="77777777" w:rsidR="00995E26" w:rsidRPr="00995E26" w:rsidRDefault="00995E26" w:rsidP="00995E26">
      <w:pPr>
        <w:spacing w:before="100" w:beforeAutospacing="1" w:after="100" w:afterAutospacing="1"/>
        <w:ind w:left="2160"/>
        <w:rPr>
          <w:rFonts w:ascii="TimesNewRomanPSMT2" w:hAnsi="TimesNewRomanPSMT2" w:cs="Times New Roman"/>
        </w:rPr>
      </w:pPr>
      <w:r w:rsidRPr="00995E26">
        <w:rPr>
          <w:rFonts w:ascii="TimesNewRomanPSMT" w:hAnsi="TimesNewRomanPSMT" w:cs="TimesNewRomanPSMT"/>
        </w:rPr>
        <w:lastRenderedPageBreak/>
        <w:t xml:space="preserve">percent of the time which is a higher chance of accuracy than a random guess. </w:t>
      </w:r>
    </w:p>
    <w:p w14:paraId="257507D8" w14:textId="77777777" w:rsidR="00995E26" w:rsidRPr="00995E26" w:rsidRDefault="00995E26" w:rsidP="00995E26">
      <w:pPr>
        <w:numPr>
          <w:ilvl w:val="2"/>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Correct answers are not usually the same letter consecutively, so look at the one </w:t>
      </w:r>
    </w:p>
    <w:p w14:paraId="15BABC44" w14:textId="77777777" w:rsidR="00995E26" w:rsidRPr="00995E26" w:rsidRDefault="00995E26" w:rsidP="00995E26">
      <w:pPr>
        <w:spacing w:before="100" w:beforeAutospacing="1" w:after="100" w:afterAutospacing="1"/>
        <w:ind w:left="2160"/>
        <w:rPr>
          <w:rFonts w:ascii="TimesNewRomanPSMT2" w:hAnsi="TimesNewRomanPSMT2" w:cs="Times New Roman"/>
        </w:rPr>
      </w:pPr>
      <w:r w:rsidRPr="00995E26">
        <w:rPr>
          <w:rFonts w:ascii="TimesNewRomanPSMT" w:hAnsi="TimesNewRomanPSMT" w:cs="TimesNewRomanPSMT"/>
        </w:rPr>
        <w:t>before or after and choose a different letter if it is a pure guess. (</w:t>
      </w:r>
      <w:r w:rsidRPr="00995E26">
        <w:rPr>
          <w:rFonts w:ascii="TimesNewRomanPS" w:hAnsi="TimesNewRomanPS" w:cs="Times New Roman"/>
          <w:b/>
          <w:bCs/>
        </w:rPr>
        <w:t xml:space="preserve">don’t apply this </w:t>
      </w:r>
    </w:p>
    <w:p w14:paraId="37D54B87" w14:textId="77777777" w:rsidR="00995E26" w:rsidRPr="00995E26" w:rsidRDefault="00995E26" w:rsidP="00995E26">
      <w:pPr>
        <w:spacing w:before="100" w:beforeAutospacing="1" w:after="100" w:afterAutospacing="1"/>
        <w:ind w:left="2160"/>
        <w:rPr>
          <w:rFonts w:ascii="TimesNewRomanPSMT2" w:hAnsi="TimesNewRomanPSMT2" w:cs="Times New Roman"/>
        </w:rPr>
      </w:pPr>
      <w:r w:rsidRPr="00995E26">
        <w:rPr>
          <w:rFonts w:ascii="TimesNewRomanPS" w:hAnsi="TimesNewRomanPS" w:cs="Times New Roman"/>
          <w:b/>
          <w:bCs/>
        </w:rPr>
        <w:t>strategy if you really feel you know the answer, there are exceptions!</w:t>
      </w:r>
      <w:r w:rsidRPr="00995E26">
        <w:rPr>
          <w:rFonts w:ascii="TimesNewRomanPSMT" w:hAnsi="TimesNewRomanPSMT" w:cs="TimesNewRomanPSMT"/>
        </w:rPr>
        <w:t xml:space="preserve">) </w:t>
      </w:r>
    </w:p>
    <w:p w14:paraId="0CBF572F" w14:textId="77777777" w:rsidR="00995E26" w:rsidRPr="00995E26" w:rsidRDefault="00995E26" w:rsidP="00995E26">
      <w:pPr>
        <w:numPr>
          <w:ilvl w:val="2"/>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Longer answers are most often the correct one as they provide more information. </w:t>
      </w:r>
    </w:p>
    <w:p w14:paraId="23805116" w14:textId="77777777" w:rsidR="00995E26" w:rsidRPr="00995E26" w:rsidRDefault="00995E26" w:rsidP="00995E26">
      <w:pPr>
        <w:numPr>
          <w:ilvl w:val="2"/>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Pick out key words and see if they provide clues. </w:t>
      </w:r>
    </w:p>
    <w:p w14:paraId="0CB37683" w14:textId="77777777" w:rsidR="00995E26" w:rsidRPr="00995E26" w:rsidRDefault="00995E26" w:rsidP="00995E26">
      <w:pPr>
        <w:numPr>
          <w:ilvl w:val="2"/>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If all the answers seem similar, try to find the one that has one thing different about </w:t>
      </w:r>
    </w:p>
    <w:p w14:paraId="5BD637EF" w14:textId="77777777" w:rsidR="00995E26" w:rsidRPr="00995E26" w:rsidRDefault="00995E26" w:rsidP="00995E26">
      <w:pPr>
        <w:spacing w:before="100" w:beforeAutospacing="1" w:after="100" w:afterAutospacing="1"/>
        <w:ind w:left="2160"/>
        <w:rPr>
          <w:rFonts w:ascii="TimesNewRomanPSMT2" w:hAnsi="TimesNewRomanPSMT2" w:cs="Times New Roman"/>
        </w:rPr>
      </w:pPr>
      <w:r w:rsidRPr="00995E26">
        <w:rPr>
          <w:rFonts w:ascii="TimesNewRomanPSMT" w:hAnsi="TimesNewRomanPSMT" w:cs="TimesNewRomanPSMT"/>
        </w:rPr>
        <w:t xml:space="preserve">it. </w:t>
      </w:r>
    </w:p>
    <w:p w14:paraId="442CBC71" w14:textId="77777777" w:rsidR="00995E26" w:rsidRPr="00995E26" w:rsidRDefault="00995E26" w:rsidP="00995E26">
      <w:pPr>
        <w:numPr>
          <w:ilvl w:val="0"/>
          <w:numId w:val="6"/>
        </w:numPr>
        <w:spacing w:before="100" w:beforeAutospacing="1" w:after="100" w:afterAutospacing="1"/>
        <w:rPr>
          <w:rFonts w:ascii="SymbolMT" w:hAnsi="SymbolMT" w:cs="Times New Roman"/>
        </w:rPr>
      </w:pPr>
      <w:r w:rsidRPr="00995E26">
        <w:rPr>
          <w:rFonts w:ascii="TimesNewRomanPSMT" w:hAnsi="TimesNewRomanPSMT" w:cs="TimesNewRomanPSMT"/>
        </w:rPr>
        <w:t xml:space="preserve">True/False questions </w:t>
      </w:r>
    </w:p>
    <w:p w14:paraId="0346151E"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Don't skim over true/false questions. Carefully read every word of the question, keeping in mind that the tiniest detail can affect the answer. </w:t>
      </w:r>
    </w:p>
    <w:p w14:paraId="32A4E01D"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Pay attention to negative words and prefixes (such as un, non, etc.) that impact the meaning of a statement. </w:t>
      </w:r>
    </w:p>
    <w:p w14:paraId="7A368590"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Watch for double negatives, such as "not unlikely." If an event is "not unlikely," that means it is in fact a likely occurrence. </w:t>
      </w:r>
    </w:p>
    <w:p w14:paraId="18AECBAB"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Watch for qualifying modifiers (words like sometimes, usually, probably, might, etc.) tend to be used in true statements. </w:t>
      </w:r>
    </w:p>
    <w:p w14:paraId="04C81765"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Watch for extreme modifiers (words like always, never, absolutely, only, no one, the best, the worst, etc.) that may make a statement false that seems at first glance to be true. </w:t>
      </w:r>
    </w:p>
    <w:p w14:paraId="0B3640FB"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Remember that questions that are only partially true are in fact false. </w:t>
      </w:r>
    </w:p>
    <w:p w14:paraId="3B679501" w14:textId="77777777" w:rsidR="00995E26" w:rsidRPr="00995E26" w:rsidRDefault="00995E26" w:rsidP="00995E26">
      <w:pPr>
        <w:numPr>
          <w:ilvl w:val="0"/>
          <w:numId w:val="6"/>
        </w:numPr>
        <w:spacing w:before="100" w:beforeAutospacing="1" w:after="100" w:afterAutospacing="1"/>
        <w:rPr>
          <w:rFonts w:ascii="SymbolMT" w:hAnsi="SymbolMT" w:cs="Times New Roman"/>
        </w:rPr>
      </w:pPr>
      <w:r w:rsidRPr="00995E26">
        <w:rPr>
          <w:rFonts w:ascii="TimesNewRomanPSMT" w:hAnsi="TimesNewRomanPSMT" w:cs="TimesNewRomanPSMT"/>
        </w:rPr>
        <w:t xml:space="preserve">Short answer questions </w:t>
      </w:r>
    </w:p>
    <w:p w14:paraId="0FCC2D92"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Note the power verbs, which are the action words telling you what the question requires, in the question. </w:t>
      </w:r>
    </w:p>
    <w:p w14:paraId="26FCE43A"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Break the question in parts and answer each part. </w:t>
      </w:r>
    </w:p>
    <w:p w14:paraId="4ECC42A9" w14:textId="77777777" w:rsidR="00995E26" w:rsidRPr="00995E26" w:rsidRDefault="00995E26" w:rsidP="00995E26">
      <w:pPr>
        <w:numPr>
          <w:ilvl w:val="1"/>
          <w:numId w:val="6"/>
        </w:numPr>
        <w:spacing w:before="100" w:beforeAutospacing="1" w:after="100" w:afterAutospacing="1"/>
        <w:rPr>
          <w:rFonts w:ascii="TimesNewRomanPSMT2" w:hAnsi="TimesNewRomanPSMT2" w:cs="Times New Roman"/>
        </w:rPr>
      </w:pPr>
      <w:r w:rsidRPr="00995E26">
        <w:rPr>
          <w:rFonts w:ascii="TimesNewRomanPSMT" w:hAnsi="TimesNewRomanPSMT" w:cs="TimesNewRomanPSMT"/>
        </w:rPr>
        <w:t xml:space="preserve">The length of your answer should correspond to how many points it is worth. </w:t>
      </w:r>
    </w:p>
    <w:p w14:paraId="0D263313" w14:textId="77777777" w:rsidR="00995E26" w:rsidRPr="00995E26" w:rsidRDefault="00995E26" w:rsidP="00995E26">
      <w:pPr>
        <w:numPr>
          <w:ilvl w:val="0"/>
          <w:numId w:val="6"/>
        </w:numPr>
        <w:spacing w:before="100" w:beforeAutospacing="1" w:after="100" w:afterAutospacing="1"/>
        <w:rPr>
          <w:rFonts w:ascii="SymbolMT" w:hAnsi="SymbolMT" w:cs="Times New Roman"/>
        </w:rPr>
      </w:pPr>
      <w:r w:rsidRPr="00995E26">
        <w:rPr>
          <w:rFonts w:ascii="TimesNewRomanPSMT" w:hAnsi="TimesNewRomanPSMT" w:cs="TimesNewRomanPSMT"/>
        </w:rPr>
        <w:t xml:space="preserve">Essay questions </w:t>
      </w:r>
    </w:p>
    <w:p w14:paraId="0D82260A" w14:textId="77777777" w:rsidR="00995E26" w:rsidRPr="00995E26" w:rsidRDefault="00995E26" w:rsidP="00995E26">
      <w:pPr>
        <w:spacing w:before="100" w:beforeAutospacing="1" w:after="100" w:afterAutospacing="1"/>
        <w:ind w:left="720"/>
        <w:rPr>
          <w:rFonts w:ascii="SymbolMT" w:hAnsi="SymbolMT" w:cs="Times New Roman"/>
        </w:rPr>
      </w:pPr>
      <w:r w:rsidRPr="00995E26">
        <w:rPr>
          <w:rFonts w:ascii="TimesNewRomanPSMT2" w:hAnsi="TimesNewRomanPSMT2" w:cs="Times New Roman"/>
        </w:rPr>
        <w:t xml:space="preserve">1. </w:t>
      </w:r>
      <w:r w:rsidRPr="00995E26">
        <w:rPr>
          <w:rFonts w:ascii="TimesNewRomanPSMT" w:hAnsi="TimesNewRomanPSMT" w:cs="TimesNewRomanPSMT"/>
        </w:rPr>
        <w:t xml:space="preserve">Write as if your audience has no prior knowledge on the topic. </w:t>
      </w:r>
      <w:r w:rsidRPr="00995E26">
        <w:rPr>
          <w:rFonts w:ascii="TimesNewRomanPSMT2" w:hAnsi="TimesNewRomanPSMT2" w:cs="Times New Roman"/>
        </w:rPr>
        <w:t xml:space="preserve">2. </w:t>
      </w:r>
      <w:r w:rsidRPr="00995E26">
        <w:rPr>
          <w:rFonts w:ascii="TimesNewRomanPSMT" w:hAnsi="TimesNewRomanPSMT" w:cs="TimesNewRomanPSMT"/>
        </w:rPr>
        <w:t>Break the prompt into parts.</w:t>
      </w:r>
      <w:r w:rsidRPr="00995E26">
        <w:rPr>
          <w:rFonts w:ascii="TimesNewRomanPSMT" w:hAnsi="TimesNewRomanPSMT" w:cs="TimesNewRomanPSMT"/>
        </w:rPr>
        <w:br/>
      </w:r>
      <w:r w:rsidRPr="00995E26">
        <w:rPr>
          <w:rFonts w:ascii="TimesNewRomanPSMT2" w:hAnsi="TimesNewRomanPSMT2" w:cs="Times New Roman"/>
        </w:rPr>
        <w:t xml:space="preserve">3. </w:t>
      </w:r>
      <w:r w:rsidRPr="00995E26">
        <w:rPr>
          <w:rFonts w:ascii="TimesNewRomanPSMT" w:hAnsi="TimesNewRomanPSMT" w:cs="TimesNewRomanPSMT"/>
        </w:rPr>
        <w:t>Plan out each part before you begin to write.</w:t>
      </w:r>
      <w:r w:rsidRPr="00995E26">
        <w:rPr>
          <w:rFonts w:ascii="TimesNewRomanPSMT" w:hAnsi="TimesNewRomanPSMT" w:cs="TimesNewRomanPSMT"/>
        </w:rPr>
        <w:br/>
      </w:r>
      <w:r w:rsidRPr="00995E26">
        <w:rPr>
          <w:rFonts w:ascii="TimesNewRomanPSMT2" w:hAnsi="TimesNewRomanPSMT2" w:cs="Times New Roman"/>
        </w:rPr>
        <w:t xml:space="preserve">4. </w:t>
      </w:r>
      <w:r w:rsidRPr="00995E26">
        <w:rPr>
          <w:rFonts w:ascii="TimesNewRomanPSMT" w:hAnsi="TimesNewRomanPSMT" w:cs="TimesNewRomanPSMT"/>
        </w:rPr>
        <w:t xml:space="preserve">Include an introduction and conclusion. </w:t>
      </w:r>
    </w:p>
    <w:p w14:paraId="54FA01B5" w14:textId="77777777" w:rsidR="00995E26" w:rsidRPr="00995E26" w:rsidRDefault="00995E26" w:rsidP="00995E26">
      <w:pPr>
        <w:spacing w:before="100" w:beforeAutospacing="1" w:after="100" w:afterAutospacing="1"/>
        <w:ind w:left="720"/>
        <w:rPr>
          <w:rFonts w:ascii="SymbolMT" w:hAnsi="SymbolMT" w:cs="Times New Roman"/>
        </w:rPr>
      </w:pPr>
      <w:r w:rsidRPr="00995E26">
        <w:rPr>
          <w:rFonts w:ascii="TimesNewRomanPSMT2" w:hAnsi="TimesNewRomanPSMT2" w:cs="Times New Roman"/>
        </w:rPr>
        <w:t xml:space="preserve">5. </w:t>
      </w:r>
      <w:r w:rsidRPr="00995E26">
        <w:rPr>
          <w:rFonts w:ascii="TimesNewRomanPSMT" w:hAnsi="TimesNewRomanPSMT" w:cs="TimesNewRomanPSMT"/>
        </w:rPr>
        <w:t xml:space="preserve">Proofread your essay. Check that you have answered all parts of the prompt. </w:t>
      </w:r>
    </w:p>
    <w:p w14:paraId="16205FD0" w14:textId="77777777" w:rsidR="00995E26" w:rsidRPr="00995E26" w:rsidRDefault="00995E26" w:rsidP="00995E26">
      <w:pPr>
        <w:spacing w:before="100" w:beforeAutospacing="1" w:after="100" w:afterAutospacing="1"/>
        <w:ind w:left="720"/>
        <w:rPr>
          <w:rFonts w:ascii="SymbolMT" w:hAnsi="SymbolMT" w:cs="Times New Roman"/>
        </w:rPr>
      </w:pPr>
      <w:r w:rsidRPr="00995E26">
        <w:rPr>
          <w:rFonts w:ascii="TimesNewRomanPS" w:hAnsi="TimesNewRomanPS" w:cs="Times New Roman"/>
          <w:b/>
          <w:bCs/>
        </w:rPr>
        <w:lastRenderedPageBreak/>
        <w:t xml:space="preserve">Part IV Test Preparation Resources: </w:t>
      </w:r>
    </w:p>
    <w:p w14:paraId="730866FB"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SymbolMT" w:hAnsi="SymbolMT" w:cs="Times New Roman"/>
        </w:rPr>
        <w:t></w:t>
      </w:r>
      <w:r w:rsidRPr="00995E26">
        <w:rPr>
          <w:rFonts w:ascii="SymbolMT" w:hAnsi="SymbolMT" w:cs="Times New Roman"/>
        </w:rPr>
        <w:t></w:t>
      </w:r>
      <w:r w:rsidRPr="00995E26">
        <w:rPr>
          <w:rFonts w:ascii="TimesNewRomanPSMT" w:hAnsi="TimesNewRomanPSMT" w:cs="TimesNewRomanPSMT"/>
        </w:rPr>
        <w:t xml:space="preserve">Subject specific flashcards (e.g., microeconomics) can be found at </w:t>
      </w:r>
      <w:r w:rsidRPr="00995E26">
        <w:rPr>
          <w:rFonts w:ascii="TimesNewRomanPSMT" w:hAnsi="TimesNewRomanPSMT" w:cs="TimesNewRomanPSMT"/>
          <w:color w:val="6687C6"/>
        </w:rPr>
        <w:t xml:space="preserve">https://www.cram.com/course-subjects </w:t>
      </w:r>
    </w:p>
    <w:p w14:paraId="2463A2C5" w14:textId="77777777" w:rsidR="00995E26" w:rsidRPr="00995E26" w:rsidRDefault="00995E26" w:rsidP="00995E26">
      <w:pPr>
        <w:rPr>
          <w:rFonts w:ascii="Times New Roman" w:eastAsia="Times New Roman" w:hAnsi="Times New Roman" w:cs="Times New Roman"/>
        </w:rPr>
      </w:pPr>
      <w:r w:rsidRPr="00995E26">
        <w:rPr>
          <w:rFonts w:ascii="Times New Roman" w:eastAsia="Times New Roman" w:hAnsi="Times New Roman" w:cs="Times New Roman"/>
          <w:noProof/>
        </w:rPr>
        <w:drawing>
          <wp:inline distT="0" distB="0" distL="0" distR="0" wp14:anchorId="758B929F" wp14:editId="0684E11D">
            <wp:extent cx="482600" cy="2743200"/>
            <wp:effectExtent l="0" t="0" r="0" b="0"/>
            <wp:docPr id="6" name="Picture 6" descr="age3image383371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3image38337118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600" cy="2743200"/>
                    </a:xfrm>
                    <a:prstGeom prst="rect">
                      <a:avLst/>
                    </a:prstGeom>
                    <a:noFill/>
                    <a:ln>
                      <a:noFill/>
                    </a:ln>
                  </pic:spPr>
                </pic:pic>
              </a:graphicData>
            </a:graphic>
          </wp:inline>
        </w:drawing>
      </w:r>
      <w:r w:rsidRPr="00995E26">
        <w:rPr>
          <w:rFonts w:ascii="Times New Roman" w:eastAsia="Times New Roman" w:hAnsi="Times New Roman" w:cs="Times New Roman"/>
          <w:noProof/>
        </w:rPr>
        <w:drawing>
          <wp:inline distT="0" distB="0" distL="0" distR="0" wp14:anchorId="32BCD90C" wp14:editId="11DF6E17">
            <wp:extent cx="1778000" cy="12700"/>
            <wp:effectExtent l="0" t="0" r="0" b="12700"/>
            <wp:docPr id="5" name="Picture 5" descr="age3image383371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e3image3833712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00" cy="12700"/>
                    </a:xfrm>
                    <a:prstGeom prst="rect">
                      <a:avLst/>
                    </a:prstGeom>
                    <a:noFill/>
                    <a:ln>
                      <a:noFill/>
                    </a:ln>
                  </pic:spPr>
                </pic:pic>
              </a:graphicData>
            </a:graphic>
          </wp:inline>
        </w:drawing>
      </w:r>
      <w:r w:rsidRPr="00995E26">
        <w:rPr>
          <w:rFonts w:ascii="Times New Roman" w:eastAsia="Times New Roman" w:hAnsi="Times New Roman" w:cs="Times New Roman"/>
          <w:noProof/>
        </w:rPr>
        <w:drawing>
          <wp:inline distT="0" distB="0" distL="0" distR="0" wp14:anchorId="438F1BD5" wp14:editId="642B8C0D">
            <wp:extent cx="1778000" cy="2743200"/>
            <wp:effectExtent l="0" t="0" r="0" b="0"/>
            <wp:docPr id="4" name="Picture 4" descr="age3image383371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3image38337125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0" cy="2743200"/>
                    </a:xfrm>
                    <a:prstGeom prst="rect">
                      <a:avLst/>
                    </a:prstGeom>
                    <a:noFill/>
                    <a:ln>
                      <a:noFill/>
                    </a:ln>
                  </pic:spPr>
                </pic:pic>
              </a:graphicData>
            </a:graphic>
          </wp:inline>
        </w:drawing>
      </w:r>
    </w:p>
    <w:p w14:paraId="1D683583"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rPr>
        <w:t xml:space="preserve">4 </w:t>
      </w:r>
    </w:p>
    <w:p w14:paraId="41D9A32E" w14:textId="77777777" w:rsidR="00995E26" w:rsidRPr="00995E26" w:rsidRDefault="00995E26" w:rsidP="00995E26">
      <w:pPr>
        <w:numPr>
          <w:ilvl w:val="0"/>
          <w:numId w:val="7"/>
        </w:numPr>
        <w:spacing w:before="100" w:beforeAutospacing="1" w:after="100" w:afterAutospacing="1"/>
        <w:rPr>
          <w:rFonts w:ascii="SymbolMT" w:hAnsi="SymbolMT" w:cs="Times New Roman"/>
        </w:rPr>
      </w:pPr>
      <w:r w:rsidRPr="00995E26">
        <w:rPr>
          <w:rFonts w:ascii="TimesNewRomanPSMT" w:hAnsi="TimesNewRomanPSMT" w:cs="TimesNewRomanPSMT"/>
        </w:rPr>
        <w:t xml:space="preserve">Flashcards and practice exams, and ones you create on your own: </w:t>
      </w:r>
      <w:r w:rsidRPr="00995E26">
        <w:rPr>
          <w:rFonts w:ascii="TimesNewRomanPSMT" w:hAnsi="TimesNewRomanPSMT" w:cs="TimesNewRomanPSMT"/>
          <w:color w:val="0560BF"/>
        </w:rPr>
        <w:t xml:space="preserve">https://quizlet.com/ </w:t>
      </w:r>
    </w:p>
    <w:p w14:paraId="5555E537" w14:textId="77777777" w:rsidR="00995E26" w:rsidRPr="00995E26" w:rsidRDefault="00995E26" w:rsidP="00995E26">
      <w:pPr>
        <w:numPr>
          <w:ilvl w:val="0"/>
          <w:numId w:val="7"/>
        </w:numPr>
        <w:spacing w:before="100" w:beforeAutospacing="1" w:after="100" w:afterAutospacing="1"/>
        <w:rPr>
          <w:rFonts w:ascii="SymbolMT" w:hAnsi="SymbolMT" w:cs="Times New Roman"/>
        </w:rPr>
      </w:pPr>
      <w:r w:rsidRPr="00995E26">
        <w:rPr>
          <w:rFonts w:ascii="TimesNewRomanPSMT" w:hAnsi="TimesNewRomanPSMT" w:cs="TimesNewRomanPSMT"/>
        </w:rPr>
        <w:t xml:space="preserve">Flashcards to review for exams are available at </w:t>
      </w:r>
      <w:r w:rsidRPr="00995E26">
        <w:rPr>
          <w:rFonts w:ascii="TimesNewRomanPSMT" w:hAnsi="TimesNewRomanPSMT" w:cs="TimesNewRomanPSMT"/>
          <w:color w:val="6687C6"/>
        </w:rPr>
        <w:t xml:space="preserve">https://www.studystack.com/ </w:t>
      </w:r>
    </w:p>
    <w:p w14:paraId="5B475016" w14:textId="77777777" w:rsidR="00995E26" w:rsidRPr="00995E26" w:rsidRDefault="00995E26" w:rsidP="00995E26">
      <w:pPr>
        <w:rPr>
          <w:rFonts w:ascii="Times New Roman" w:eastAsia="Times New Roman" w:hAnsi="Times New Roman" w:cs="Times New Roman"/>
        </w:rPr>
      </w:pPr>
      <w:r w:rsidRPr="00995E26">
        <w:rPr>
          <w:rFonts w:ascii="Times New Roman" w:eastAsia="Times New Roman" w:hAnsi="Times New Roman" w:cs="Times New Roman"/>
          <w:noProof/>
        </w:rPr>
        <w:drawing>
          <wp:inline distT="0" distB="0" distL="0" distR="0" wp14:anchorId="75A8A81C" wp14:editId="62462EC2">
            <wp:extent cx="876300" cy="2743200"/>
            <wp:effectExtent l="0" t="0" r="12700" b="0"/>
            <wp:docPr id="3" name="Picture 3" descr="age4image381333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e4image3813338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2743200"/>
                    </a:xfrm>
                    <a:prstGeom prst="rect">
                      <a:avLst/>
                    </a:prstGeom>
                    <a:noFill/>
                    <a:ln>
                      <a:noFill/>
                    </a:ln>
                  </pic:spPr>
                </pic:pic>
              </a:graphicData>
            </a:graphic>
          </wp:inline>
        </w:drawing>
      </w:r>
      <w:r w:rsidRPr="00995E26">
        <w:rPr>
          <w:rFonts w:ascii="Times New Roman" w:eastAsia="Times New Roman" w:hAnsi="Times New Roman" w:cs="Times New Roman"/>
          <w:noProof/>
        </w:rPr>
        <w:drawing>
          <wp:inline distT="0" distB="0" distL="0" distR="0" wp14:anchorId="397CBA98" wp14:editId="010F2533">
            <wp:extent cx="1320800" cy="2743200"/>
            <wp:effectExtent l="0" t="0" r="0" b="0"/>
            <wp:docPr id="2" name="Picture 2" descr="age4image3813338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e4image38133383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2743200"/>
                    </a:xfrm>
                    <a:prstGeom prst="rect">
                      <a:avLst/>
                    </a:prstGeom>
                    <a:noFill/>
                    <a:ln>
                      <a:noFill/>
                    </a:ln>
                  </pic:spPr>
                </pic:pic>
              </a:graphicData>
            </a:graphic>
          </wp:inline>
        </w:drawing>
      </w:r>
      <w:r w:rsidRPr="00995E26">
        <w:rPr>
          <w:rFonts w:ascii="Times New Roman" w:eastAsia="Times New Roman" w:hAnsi="Times New Roman" w:cs="Times New Roman"/>
          <w:noProof/>
        </w:rPr>
        <w:drawing>
          <wp:inline distT="0" distB="0" distL="0" distR="0" wp14:anchorId="3D12D00C" wp14:editId="15C430E2">
            <wp:extent cx="4483100" cy="279400"/>
            <wp:effectExtent l="0" t="0" r="12700" b="0"/>
            <wp:docPr id="1" name="Picture 1" descr="age4image3813338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e4image38133386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0" cy="279400"/>
                    </a:xfrm>
                    <a:prstGeom prst="rect">
                      <a:avLst/>
                    </a:prstGeom>
                    <a:noFill/>
                    <a:ln>
                      <a:noFill/>
                    </a:ln>
                  </pic:spPr>
                </pic:pic>
              </a:graphicData>
            </a:graphic>
          </wp:inline>
        </w:drawing>
      </w:r>
    </w:p>
    <w:p w14:paraId="59D8456A" w14:textId="77777777" w:rsidR="00995E26" w:rsidRPr="00995E26" w:rsidRDefault="00995E26" w:rsidP="00995E26">
      <w:pPr>
        <w:spacing w:before="100" w:beforeAutospacing="1" w:after="100" w:afterAutospacing="1"/>
        <w:rPr>
          <w:rFonts w:ascii="Times New Roman" w:hAnsi="Times New Roman" w:cs="Times New Roman"/>
        </w:rPr>
      </w:pPr>
      <w:r w:rsidRPr="00995E26">
        <w:rPr>
          <w:rFonts w:ascii="TimesNewRomanPSMT" w:hAnsi="TimesNewRomanPSMT" w:cs="TimesNewRomanPSMT"/>
          <w:color w:val="212121"/>
          <w:sz w:val="16"/>
          <w:szCs w:val="16"/>
        </w:rPr>
        <w:t xml:space="preserve">References </w:t>
      </w:r>
    </w:p>
    <w:p w14:paraId="58EBE326" w14:textId="77777777" w:rsidR="00995E26" w:rsidRPr="00995E26" w:rsidRDefault="00995E26" w:rsidP="00995E26">
      <w:pPr>
        <w:shd w:val="clear" w:color="auto" w:fill="FFFFFF"/>
        <w:spacing w:before="100" w:beforeAutospacing="1" w:after="100" w:afterAutospacing="1"/>
        <w:rPr>
          <w:rFonts w:ascii="Times New Roman" w:hAnsi="Times New Roman" w:cs="Times New Roman"/>
        </w:rPr>
      </w:pPr>
      <w:r w:rsidRPr="00995E26">
        <w:rPr>
          <w:rFonts w:ascii="TimesNewRomanPSMT" w:hAnsi="TimesNewRomanPSMT" w:cs="TimesNewRomanPSMT"/>
          <w:color w:val="0560BF"/>
          <w:sz w:val="16"/>
          <w:szCs w:val="16"/>
        </w:rPr>
        <w:lastRenderedPageBreak/>
        <w:t xml:space="preserve">https://www.scholarships.com/resources/study-skills/standardized-testing/tips-for-answering-true-false-questions-on-standardized-tests/ https://study.com/academy/lesson/test-taking-strategies-true-false-short-answer-essay.html https://www.topuniversities.com/student-info/health-and-support/exam-preparation-ten-study-tips </w:t>
      </w:r>
    </w:p>
    <w:p w14:paraId="6C761B5E" w14:textId="77777777" w:rsidR="00290DB5" w:rsidRDefault="007B02E9"/>
    <w:sectPr w:rsidR="00290DB5" w:rsidSect="0085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panose1 w:val="02020603050405020304"/>
    <w:charset w:val="00"/>
    <w:family w:val="roman"/>
    <w:pitch w:val="variable"/>
    <w:sig w:usb0="E0002AEF" w:usb1="C0007841" w:usb2="00000009" w:usb3="00000000" w:csb0="000001FF" w:csb1="00000000"/>
  </w:font>
  <w:font w:name="TimesNewRomanPS">
    <w:altName w:val="Times New Roman"/>
    <w:panose1 w:val="020B0604020202020204"/>
    <w:charset w:val="00"/>
    <w:family w:val="roman"/>
    <w:notTrueType/>
    <w:pitch w:val="default"/>
  </w:font>
  <w:font w:name="SymbolMT">
    <w:altName w:val="Wingdings 2"/>
    <w:panose1 w:val="020B0604020202020204"/>
    <w:charset w:val="02"/>
    <w:family w:val="auto"/>
    <w:pitch w:val="variable"/>
    <w:sig w:usb0="00000000" w:usb1="10000000" w:usb2="00000000" w:usb3="00000000" w:csb0="80000000" w:csb1="00000000"/>
  </w:font>
  <w:font w:name="TimesNewRomanPSMT2">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F59"/>
    <w:multiLevelType w:val="multilevel"/>
    <w:tmpl w:val="A40E5D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53671"/>
    <w:multiLevelType w:val="multilevel"/>
    <w:tmpl w:val="9908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037E7"/>
    <w:multiLevelType w:val="multilevel"/>
    <w:tmpl w:val="AEF69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F3B6C"/>
    <w:multiLevelType w:val="multilevel"/>
    <w:tmpl w:val="9D8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7B564D"/>
    <w:multiLevelType w:val="multilevel"/>
    <w:tmpl w:val="266E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91886"/>
    <w:multiLevelType w:val="multilevel"/>
    <w:tmpl w:val="E894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B4101"/>
    <w:multiLevelType w:val="multilevel"/>
    <w:tmpl w:val="1448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26"/>
    <w:rsid w:val="007B02E9"/>
    <w:rsid w:val="008514C6"/>
    <w:rsid w:val="00995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DFA2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E2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474955">
      <w:bodyDiv w:val="1"/>
      <w:marLeft w:val="0"/>
      <w:marRight w:val="0"/>
      <w:marTop w:val="0"/>
      <w:marBottom w:val="0"/>
      <w:divBdr>
        <w:top w:val="none" w:sz="0" w:space="0" w:color="auto"/>
        <w:left w:val="none" w:sz="0" w:space="0" w:color="auto"/>
        <w:bottom w:val="none" w:sz="0" w:space="0" w:color="auto"/>
        <w:right w:val="none" w:sz="0" w:space="0" w:color="auto"/>
      </w:divBdr>
      <w:divsChild>
        <w:div w:id="1220943549">
          <w:marLeft w:val="0"/>
          <w:marRight w:val="0"/>
          <w:marTop w:val="0"/>
          <w:marBottom w:val="0"/>
          <w:divBdr>
            <w:top w:val="none" w:sz="0" w:space="0" w:color="auto"/>
            <w:left w:val="none" w:sz="0" w:space="0" w:color="auto"/>
            <w:bottom w:val="none" w:sz="0" w:space="0" w:color="auto"/>
            <w:right w:val="none" w:sz="0" w:space="0" w:color="auto"/>
          </w:divBdr>
          <w:divsChild>
            <w:div w:id="361175244">
              <w:marLeft w:val="0"/>
              <w:marRight w:val="0"/>
              <w:marTop w:val="0"/>
              <w:marBottom w:val="0"/>
              <w:divBdr>
                <w:top w:val="none" w:sz="0" w:space="0" w:color="auto"/>
                <w:left w:val="none" w:sz="0" w:space="0" w:color="auto"/>
                <w:bottom w:val="none" w:sz="0" w:space="0" w:color="auto"/>
                <w:right w:val="none" w:sz="0" w:space="0" w:color="auto"/>
              </w:divBdr>
              <w:divsChild>
                <w:div w:id="1832409935">
                  <w:marLeft w:val="0"/>
                  <w:marRight w:val="0"/>
                  <w:marTop w:val="0"/>
                  <w:marBottom w:val="0"/>
                  <w:divBdr>
                    <w:top w:val="none" w:sz="0" w:space="0" w:color="auto"/>
                    <w:left w:val="none" w:sz="0" w:space="0" w:color="auto"/>
                    <w:bottom w:val="none" w:sz="0" w:space="0" w:color="auto"/>
                    <w:right w:val="none" w:sz="0" w:space="0" w:color="auto"/>
                  </w:divBdr>
                </w:div>
              </w:divsChild>
            </w:div>
            <w:div w:id="1367677735">
              <w:marLeft w:val="0"/>
              <w:marRight w:val="0"/>
              <w:marTop w:val="0"/>
              <w:marBottom w:val="0"/>
              <w:divBdr>
                <w:top w:val="none" w:sz="0" w:space="0" w:color="auto"/>
                <w:left w:val="none" w:sz="0" w:space="0" w:color="auto"/>
                <w:bottom w:val="none" w:sz="0" w:space="0" w:color="auto"/>
                <w:right w:val="none" w:sz="0" w:space="0" w:color="auto"/>
              </w:divBdr>
              <w:divsChild>
                <w:div w:id="529533221">
                  <w:marLeft w:val="0"/>
                  <w:marRight w:val="0"/>
                  <w:marTop w:val="0"/>
                  <w:marBottom w:val="0"/>
                  <w:divBdr>
                    <w:top w:val="none" w:sz="0" w:space="0" w:color="auto"/>
                    <w:left w:val="none" w:sz="0" w:space="0" w:color="auto"/>
                    <w:bottom w:val="none" w:sz="0" w:space="0" w:color="auto"/>
                    <w:right w:val="none" w:sz="0" w:space="0" w:color="auto"/>
                  </w:divBdr>
                  <w:divsChild>
                    <w:div w:id="1393041838">
                      <w:marLeft w:val="0"/>
                      <w:marRight w:val="0"/>
                      <w:marTop w:val="0"/>
                      <w:marBottom w:val="0"/>
                      <w:divBdr>
                        <w:top w:val="none" w:sz="0" w:space="0" w:color="auto"/>
                        <w:left w:val="none" w:sz="0" w:space="0" w:color="auto"/>
                        <w:bottom w:val="none" w:sz="0" w:space="0" w:color="auto"/>
                        <w:right w:val="none" w:sz="0" w:space="0" w:color="auto"/>
                      </w:divBdr>
                    </w:div>
                  </w:divsChild>
                </w:div>
                <w:div w:id="1975719999">
                  <w:marLeft w:val="0"/>
                  <w:marRight w:val="0"/>
                  <w:marTop w:val="0"/>
                  <w:marBottom w:val="0"/>
                  <w:divBdr>
                    <w:top w:val="none" w:sz="0" w:space="0" w:color="auto"/>
                    <w:left w:val="none" w:sz="0" w:space="0" w:color="auto"/>
                    <w:bottom w:val="none" w:sz="0" w:space="0" w:color="auto"/>
                    <w:right w:val="none" w:sz="0" w:space="0" w:color="auto"/>
                  </w:divBdr>
                  <w:divsChild>
                    <w:div w:id="1055155260">
                      <w:marLeft w:val="0"/>
                      <w:marRight w:val="0"/>
                      <w:marTop w:val="0"/>
                      <w:marBottom w:val="0"/>
                      <w:divBdr>
                        <w:top w:val="none" w:sz="0" w:space="0" w:color="auto"/>
                        <w:left w:val="none" w:sz="0" w:space="0" w:color="auto"/>
                        <w:bottom w:val="none" w:sz="0" w:space="0" w:color="auto"/>
                        <w:right w:val="none" w:sz="0" w:space="0" w:color="auto"/>
                      </w:divBdr>
                    </w:div>
                  </w:divsChild>
                </w:div>
                <w:div w:id="1015427867">
                  <w:marLeft w:val="0"/>
                  <w:marRight w:val="0"/>
                  <w:marTop w:val="0"/>
                  <w:marBottom w:val="0"/>
                  <w:divBdr>
                    <w:top w:val="none" w:sz="0" w:space="0" w:color="auto"/>
                    <w:left w:val="none" w:sz="0" w:space="0" w:color="auto"/>
                    <w:bottom w:val="none" w:sz="0" w:space="0" w:color="auto"/>
                    <w:right w:val="none" w:sz="0" w:space="0" w:color="auto"/>
                  </w:divBdr>
                  <w:divsChild>
                    <w:div w:id="1211305052">
                      <w:marLeft w:val="0"/>
                      <w:marRight w:val="0"/>
                      <w:marTop w:val="0"/>
                      <w:marBottom w:val="0"/>
                      <w:divBdr>
                        <w:top w:val="none" w:sz="0" w:space="0" w:color="auto"/>
                        <w:left w:val="none" w:sz="0" w:space="0" w:color="auto"/>
                        <w:bottom w:val="none" w:sz="0" w:space="0" w:color="auto"/>
                        <w:right w:val="none" w:sz="0" w:space="0" w:color="auto"/>
                      </w:divBdr>
                    </w:div>
                  </w:divsChild>
                </w:div>
                <w:div w:id="1069770585">
                  <w:marLeft w:val="0"/>
                  <w:marRight w:val="0"/>
                  <w:marTop w:val="0"/>
                  <w:marBottom w:val="0"/>
                  <w:divBdr>
                    <w:top w:val="none" w:sz="0" w:space="0" w:color="auto"/>
                    <w:left w:val="none" w:sz="0" w:space="0" w:color="auto"/>
                    <w:bottom w:val="none" w:sz="0" w:space="0" w:color="auto"/>
                    <w:right w:val="none" w:sz="0" w:space="0" w:color="auto"/>
                  </w:divBdr>
                  <w:divsChild>
                    <w:div w:id="674647831">
                      <w:marLeft w:val="0"/>
                      <w:marRight w:val="0"/>
                      <w:marTop w:val="0"/>
                      <w:marBottom w:val="0"/>
                      <w:divBdr>
                        <w:top w:val="none" w:sz="0" w:space="0" w:color="auto"/>
                        <w:left w:val="none" w:sz="0" w:space="0" w:color="auto"/>
                        <w:bottom w:val="none" w:sz="0" w:space="0" w:color="auto"/>
                        <w:right w:val="none" w:sz="0" w:space="0" w:color="auto"/>
                      </w:divBdr>
                    </w:div>
                  </w:divsChild>
                </w:div>
                <w:div w:id="1839492136">
                  <w:marLeft w:val="0"/>
                  <w:marRight w:val="0"/>
                  <w:marTop w:val="0"/>
                  <w:marBottom w:val="0"/>
                  <w:divBdr>
                    <w:top w:val="none" w:sz="0" w:space="0" w:color="auto"/>
                    <w:left w:val="none" w:sz="0" w:space="0" w:color="auto"/>
                    <w:bottom w:val="none" w:sz="0" w:space="0" w:color="auto"/>
                    <w:right w:val="none" w:sz="0" w:space="0" w:color="auto"/>
                  </w:divBdr>
                  <w:divsChild>
                    <w:div w:id="105581098">
                      <w:marLeft w:val="0"/>
                      <w:marRight w:val="0"/>
                      <w:marTop w:val="0"/>
                      <w:marBottom w:val="0"/>
                      <w:divBdr>
                        <w:top w:val="none" w:sz="0" w:space="0" w:color="auto"/>
                        <w:left w:val="none" w:sz="0" w:space="0" w:color="auto"/>
                        <w:bottom w:val="none" w:sz="0" w:space="0" w:color="auto"/>
                        <w:right w:val="none" w:sz="0" w:space="0" w:color="auto"/>
                      </w:divBdr>
                    </w:div>
                  </w:divsChild>
                </w:div>
                <w:div w:id="1844970939">
                  <w:marLeft w:val="0"/>
                  <w:marRight w:val="0"/>
                  <w:marTop w:val="0"/>
                  <w:marBottom w:val="0"/>
                  <w:divBdr>
                    <w:top w:val="none" w:sz="0" w:space="0" w:color="auto"/>
                    <w:left w:val="none" w:sz="0" w:space="0" w:color="auto"/>
                    <w:bottom w:val="none" w:sz="0" w:space="0" w:color="auto"/>
                    <w:right w:val="none" w:sz="0" w:space="0" w:color="auto"/>
                  </w:divBdr>
                  <w:divsChild>
                    <w:div w:id="1654286947">
                      <w:marLeft w:val="0"/>
                      <w:marRight w:val="0"/>
                      <w:marTop w:val="0"/>
                      <w:marBottom w:val="0"/>
                      <w:divBdr>
                        <w:top w:val="none" w:sz="0" w:space="0" w:color="auto"/>
                        <w:left w:val="none" w:sz="0" w:space="0" w:color="auto"/>
                        <w:bottom w:val="none" w:sz="0" w:space="0" w:color="auto"/>
                        <w:right w:val="none" w:sz="0" w:space="0" w:color="auto"/>
                      </w:divBdr>
                    </w:div>
                  </w:divsChild>
                </w:div>
                <w:div w:id="897404327">
                  <w:marLeft w:val="0"/>
                  <w:marRight w:val="0"/>
                  <w:marTop w:val="0"/>
                  <w:marBottom w:val="0"/>
                  <w:divBdr>
                    <w:top w:val="none" w:sz="0" w:space="0" w:color="auto"/>
                    <w:left w:val="none" w:sz="0" w:space="0" w:color="auto"/>
                    <w:bottom w:val="none" w:sz="0" w:space="0" w:color="auto"/>
                    <w:right w:val="none" w:sz="0" w:space="0" w:color="auto"/>
                  </w:divBdr>
                  <w:divsChild>
                    <w:div w:id="1553731960">
                      <w:marLeft w:val="0"/>
                      <w:marRight w:val="0"/>
                      <w:marTop w:val="0"/>
                      <w:marBottom w:val="0"/>
                      <w:divBdr>
                        <w:top w:val="none" w:sz="0" w:space="0" w:color="auto"/>
                        <w:left w:val="none" w:sz="0" w:space="0" w:color="auto"/>
                        <w:bottom w:val="none" w:sz="0" w:space="0" w:color="auto"/>
                        <w:right w:val="none" w:sz="0" w:space="0" w:color="auto"/>
                      </w:divBdr>
                    </w:div>
                  </w:divsChild>
                </w:div>
                <w:div w:id="1252620650">
                  <w:marLeft w:val="0"/>
                  <w:marRight w:val="0"/>
                  <w:marTop w:val="0"/>
                  <w:marBottom w:val="0"/>
                  <w:divBdr>
                    <w:top w:val="none" w:sz="0" w:space="0" w:color="auto"/>
                    <w:left w:val="none" w:sz="0" w:space="0" w:color="auto"/>
                    <w:bottom w:val="none" w:sz="0" w:space="0" w:color="auto"/>
                    <w:right w:val="none" w:sz="0" w:space="0" w:color="auto"/>
                  </w:divBdr>
                  <w:divsChild>
                    <w:div w:id="565192111">
                      <w:marLeft w:val="0"/>
                      <w:marRight w:val="0"/>
                      <w:marTop w:val="0"/>
                      <w:marBottom w:val="0"/>
                      <w:divBdr>
                        <w:top w:val="none" w:sz="0" w:space="0" w:color="auto"/>
                        <w:left w:val="none" w:sz="0" w:space="0" w:color="auto"/>
                        <w:bottom w:val="none" w:sz="0" w:space="0" w:color="auto"/>
                        <w:right w:val="none" w:sz="0" w:space="0" w:color="auto"/>
                      </w:divBdr>
                    </w:div>
                  </w:divsChild>
                </w:div>
                <w:div w:id="1858082489">
                  <w:marLeft w:val="0"/>
                  <w:marRight w:val="0"/>
                  <w:marTop w:val="0"/>
                  <w:marBottom w:val="0"/>
                  <w:divBdr>
                    <w:top w:val="none" w:sz="0" w:space="0" w:color="auto"/>
                    <w:left w:val="none" w:sz="0" w:space="0" w:color="auto"/>
                    <w:bottom w:val="none" w:sz="0" w:space="0" w:color="auto"/>
                    <w:right w:val="none" w:sz="0" w:space="0" w:color="auto"/>
                  </w:divBdr>
                  <w:divsChild>
                    <w:div w:id="715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6971">
          <w:marLeft w:val="0"/>
          <w:marRight w:val="0"/>
          <w:marTop w:val="0"/>
          <w:marBottom w:val="0"/>
          <w:divBdr>
            <w:top w:val="none" w:sz="0" w:space="0" w:color="auto"/>
            <w:left w:val="none" w:sz="0" w:space="0" w:color="auto"/>
            <w:bottom w:val="none" w:sz="0" w:space="0" w:color="auto"/>
            <w:right w:val="none" w:sz="0" w:space="0" w:color="auto"/>
          </w:divBdr>
          <w:divsChild>
            <w:div w:id="1264218489">
              <w:marLeft w:val="0"/>
              <w:marRight w:val="0"/>
              <w:marTop w:val="0"/>
              <w:marBottom w:val="0"/>
              <w:divBdr>
                <w:top w:val="none" w:sz="0" w:space="0" w:color="auto"/>
                <w:left w:val="none" w:sz="0" w:space="0" w:color="auto"/>
                <w:bottom w:val="none" w:sz="0" w:space="0" w:color="auto"/>
                <w:right w:val="none" w:sz="0" w:space="0" w:color="auto"/>
              </w:divBdr>
              <w:divsChild>
                <w:div w:id="92940623">
                  <w:marLeft w:val="0"/>
                  <w:marRight w:val="0"/>
                  <w:marTop w:val="0"/>
                  <w:marBottom w:val="0"/>
                  <w:divBdr>
                    <w:top w:val="none" w:sz="0" w:space="0" w:color="auto"/>
                    <w:left w:val="none" w:sz="0" w:space="0" w:color="auto"/>
                    <w:bottom w:val="none" w:sz="0" w:space="0" w:color="auto"/>
                    <w:right w:val="none" w:sz="0" w:space="0" w:color="auto"/>
                  </w:divBdr>
                </w:div>
              </w:divsChild>
            </w:div>
            <w:div w:id="1775124540">
              <w:marLeft w:val="0"/>
              <w:marRight w:val="0"/>
              <w:marTop w:val="0"/>
              <w:marBottom w:val="0"/>
              <w:divBdr>
                <w:top w:val="none" w:sz="0" w:space="0" w:color="auto"/>
                <w:left w:val="none" w:sz="0" w:space="0" w:color="auto"/>
                <w:bottom w:val="none" w:sz="0" w:space="0" w:color="auto"/>
                <w:right w:val="none" w:sz="0" w:space="0" w:color="auto"/>
              </w:divBdr>
              <w:divsChild>
                <w:div w:id="1637182498">
                  <w:marLeft w:val="0"/>
                  <w:marRight w:val="0"/>
                  <w:marTop w:val="0"/>
                  <w:marBottom w:val="0"/>
                  <w:divBdr>
                    <w:top w:val="none" w:sz="0" w:space="0" w:color="auto"/>
                    <w:left w:val="none" w:sz="0" w:space="0" w:color="auto"/>
                    <w:bottom w:val="none" w:sz="0" w:space="0" w:color="auto"/>
                    <w:right w:val="none" w:sz="0" w:space="0" w:color="auto"/>
                  </w:divBdr>
                </w:div>
              </w:divsChild>
            </w:div>
            <w:div w:id="103306893">
              <w:marLeft w:val="0"/>
              <w:marRight w:val="0"/>
              <w:marTop w:val="0"/>
              <w:marBottom w:val="0"/>
              <w:divBdr>
                <w:top w:val="none" w:sz="0" w:space="0" w:color="auto"/>
                <w:left w:val="none" w:sz="0" w:space="0" w:color="auto"/>
                <w:bottom w:val="none" w:sz="0" w:space="0" w:color="auto"/>
                <w:right w:val="none" w:sz="0" w:space="0" w:color="auto"/>
              </w:divBdr>
              <w:divsChild>
                <w:div w:id="867066386">
                  <w:marLeft w:val="0"/>
                  <w:marRight w:val="0"/>
                  <w:marTop w:val="0"/>
                  <w:marBottom w:val="0"/>
                  <w:divBdr>
                    <w:top w:val="none" w:sz="0" w:space="0" w:color="auto"/>
                    <w:left w:val="none" w:sz="0" w:space="0" w:color="auto"/>
                    <w:bottom w:val="none" w:sz="0" w:space="0" w:color="auto"/>
                    <w:right w:val="none" w:sz="0" w:space="0" w:color="auto"/>
                  </w:divBdr>
                  <w:divsChild>
                    <w:div w:id="1548103701">
                      <w:marLeft w:val="0"/>
                      <w:marRight w:val="0"/>
                      <w:marTop w:val="0"/>
                      <w:marBottom w:val="0"/>
                      <w:divBdr>
                        <w:top w:val="none" w:sz="0" w:space="0" w:color="auto"/>
                        <w:left w:val="none" w:sz="0" w:space="0" w:color="auto"/>
                        <w:bottom w:val="none" w:sz="0" w:space="0" w:color="auto"/>
                        <w:right w:val="none" w:sz="0" w:space="0" w:color="auto"/>
                      </w:divBdr>
                    </w:div>
                  </w:divsChild>
                </w:div>
                <w:div w:id="1068723578">
                  <w:marLeft w:val="0"/>
                  <w:marRight w:val="0"/>
                  <w:marTop w:val="0"/>
                  <w:marBottom w:val="0"/>
                  <w:divBdr>
                    <w:top w:val="none" w:sz="0" w:space="0" w:color="auto"/>
                    <w:left w:val="none" w:sz="0" w:space="0" w:color="auto"/>
                    <w:bottom w:val="none" w:sz="0" w:space="0" w:color="auto"/>
                    <w:right w:val="none" w:sz="0" w:space="0" w:color="auto"/>
                  </w:divBdr>
                  <w:divsChild>
                    <w:div w:id="1678381172">
                      <w:marLeft w:val="0"/>
                      <w:marRight w:val="0"/>
                      <w:marTop w:val="0"/>
                      <w:marBottom w:val="0"/>
                      <w:divBdr>
                        <w:top w:val="none" w:sz="0" w:space="0" w:color="auto"/>
                        <w:left w:val="none" w:sz="0" w:space="0" w:color="auto"/>
                        <w:bottom w:val="none" w:sz="0" w:space="0" w:color="auto"/>
                        <w:right w:val="none" w:sz="0" w:space="0" w:color="auto"/>
                      </w:divBdr>
                    </w:div>
                  </w:divsChild>
                </w:div>
                <w:div w:id="1867210048">
                  <w:marLeft w:val="0"/>
                  <w:marRight w:val="0"/>
                  <w:marTop w:val="0"/>
                  <w:marBottom w:val="0"/>
                  <w:divBdr>
                    <w:top w:val="none" w:sz="0" w:space="0" w:color="auto"/>
                    <w:left w:val="none" w:sz="0" w:space="0" w:color="auto"/>
                    <w:bottom w:val="none" w:sz="0" w:space="0" w:color="auto"/>
                    <w:right w:val="none" w:sz="0" w:space="0" w:color="auto"/>
                  </w:divBdr>
                  <w:divsChild>
                    <w:div w:id="130905606">
                      <w:marLeft w:val="0"/>
                      <w:marRight w:val="0"/>
                      <w:marTop w:val="0"/>
                      <w:marBottom w:val="0"/>
                      <w:divBdr>
                        <w:top w:val="none" w:sz="0" w:space="0" w:color="auto"/>
                        <w:left w:val="none" w:sz="0" w:space="0" w:color="auto"/>
                        <w:bottom w:val="none" w:sz="0" w:space="0" w:color="auto"/>
                        <w:right w:val="none" w:sz="0" w:space="0" w:color="auto"/>
                      </w:divBdr>
                    </w:div>
                  </w:divsChild>
                </w:div>
                <w:div w:id="1567718043">
                  <w:marLeft w:val="0"/>
                  <w:marRight w:val="0"/>
                  <w:marTop w:val="0"/>
                  <w:marBottom w:val="0"/>
                  <w:divBdr>
                    <w:top w:val="none" w:sz="0" w:space="0" w:color="auto"/>
                    <w:left w:val="none" w:sz="0" w:space="0" w:color="auto"/>
                    <w:bottom w:val="none" w:sz="0" w:space="0" w:color="auto"/>
                    <w:right w:val="none" w:sz="0" w:space="0" w:color="auto"/>
                  </w:divBdr>
                  <w:divsChild>
                    <w:div w:id="370499696">
                      <w:marLeft w:val="0"/>
                      <w:marRight w:val="0"/>
                      <w:marTop w:val="0"/>
                      <w:marBottom w:val="0"/>
                      <w:divBdr>
                        <w:top w:val="none" w:sz="0" w:space="0" w:color="auto"/>
                        <w:left w:val="none" w:sz="0" w:space="0" w:color="auto"/>
                        <w:bottom w:val="none" w:sz="0" w:space="0" w:color="auto"/>
                        <w:right w:val="none" w:sz="0" w:space="0" w:color="auto"/>
                      </w:divBdr>
                    </w:div>
                  </w:divsChild>
                </w:div>
                <w:div w:id="1047219716">
                  <w:marLeft w:val="0"/>
                  <w:marRight w:val="0"/>
                  <w:marTop w:val="0"/>
                  <w:marBottom w:val="0"/>
                  <w:divBdr>
                    <w:top w:val="none" w:sz="0" w:space="0" w:color="auto"/>
                    <w:left w:val="none" w:sz="0" w:space="0" w:color="auto"/>
                    <w:bottom w:val="none" w:sz="0" w:space="0" w:color="auto"/>
                    <w:right w:val="none" w:sz="0" w:space="0" w:color="auto"/>
                  </w:divBdr>
                  <w:divsChild>
                    <w:div w:id="1005477279">
                      <w:marLeft w:val="0"/>
                      <w:marRight w:val="0"/>
                      <w:marTop w:val="0"/>
                      <w:marBottom w:val="0"/>
                      <w:divBdr>
                        <w:top w:val="none" w:sz="0" w:space="0" w:color="auto"/>
                        <w:left w:val="none" w:sz="0" w:space="0" w:color="auto"/>
                        <w:bottom w:val="none" w:sz="0" w:space="0" w:color="auto"/>
                        <w:right w:val="none" w:sz="0" w:space="0" w:color="auto"/>
                      </w:divBdr>
                    </w:div>
                  </w:divsChild>
                </w:div>
                <w:div w:id="346491572">
                  <w:marLeft w:val="0"/>
                  <w:marRight w:val="0"/>
                  <w:marTop w:val="0"/>
                  <w:marBottom w:val="0"/>
                  <w:divBdr>
                    <w:top w:val="none" w:sz="0" w:space="0" w:color="auto"/>
                    <w:left w:val="none" w:sz="0" w:space="0" w:color="auto"/>
                    <w:bottom w:val="none" w:sz="0" w:space="0" w:color="auto"/>
                    <w:right w:val="none" w:sz="0" w:space="0" w:color="auto"/>
                  </w:divBdr>
                  <w:divsChild>
                    <w:div w:id="140849626">
                      <w:marLeft w:val="0"/>
                      <w:marRight w:val="0"/>
                      <w:marTop w:val="0"/>
                      <w:marBottom w:val="0"/>
                      <w:divBdr>
                        <w:top w:val="none" w:sz="0" w:space="0" w:color="auto"/>
                        <w:left w:val="none" w:sz="0" w:space="0" w:color="auto"/>
                        <w:bottom w:val="none" w:sz="0" w:space="0" w:color="auto"/>
                        <w:right w:val="none" w:sz="0" w:space="0" w:color="auto"/>
                      </w:divBdr>
                    </w:div>
                  </w:divsChild>
                </w:div>
                <w:div w:id="521208078">
                  <w:marLeft w:val="0"/>
                  <w:marRight w:val="0"/>
                  <w:marTop w:val="0"/>
                  <w:marBottom w:val="0"/>
                  <w:divBdr>
                    <w:top w:val="none" w:sz="0" w:space="0" w:color="auto"/>
                    <w:left w:val="none" w:sz="0" w:space="0" w:color="auto"/>
                    <w:bottom w:val="none" w:sz="0" w:space="0" w:color="auto"/>
                    <w:right w:val="none" w:sz="0" w:space="0" w:color="auto"/>
                  </w:divBdr>
                  <w:divsChild>
                    <w:div w:id="4085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5212">
              <w:marLeft w:val="0"/>
              <w:marRight w:val="0"/>
              <w:marTop w:val="0"/>
              <w:marBottom w:val="0"/>
              <w:divBdr>
                <w:top w:val="none" w:sz="0" w:space="0" w:color="auto"/>
                <w:left w:val="none" w:sz="0" w:space="0" w:color="auto"/>
                <w:bottom w:val="none" w:sz="0" w:space="0" w:color="auto"/>
                <w:right w:val="none" w:sz="0" w:space="0" w:color="auto"/>
              </w:divBdr>
              <w:divsChild>
                <w:div w:id="1082261567">
                  <w:marLeft w:val="0"/>
                  <w:marRight w:val="0"/>
                  <w:marTop w:val="0"/>
                  <w:marBottom w:val="0"/>
                  <w:divBdr>
                    <w:top w:val="none" w:sz="0" w:space="0" w:color="auto"/>
                    <w:left w:val="none" w:sz="0" w:space="0" w:color="auto"/>
                    <w:bottom w:val="none" w:sz="0" w:space="0" w:color="auto"/>
                    <w:right w:val="none" w:sz="0" w:space="0" w:color="auto"/>
                  </w:divBdr>
                  <w:divsChild>
                    <w:div w:id="1101100866">
                      <w:marLeft w:val="0"/>
                      <w:marRight w:val="0"/>
                      <w:marTop w:val="0"/>
                      <w:marBottom w:val="0"/>
                      <w:divBdr>
                        <w:top w:val="none" w:sz="0" w:space="0" w:color="auto"/>
                        <w:left w:val="none" w:sz="0" w:space="0" w:color="auto"/>
                        <w:bottom w:val="none" w:sz="0" w:space="0" w:color="auto"/>
                        <w:right w:val="none" w:sz="0" w:space="0" w:color="auto"/>
                      </w:divBdr>
                      <w:divsChild>
                        <w:div w:id="89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53005">
                  <w:marLeft w:val="0"/>
                  <w:marRight w:val="0"/>
                  <w:marTop w:val="0"/>
                  <w:marBottom w:val="0"/>
                  <w:divBdr>
                    <w:top w:val="none" w:sz="0" w:space="0" w:color="auto"/>
                    <w:left w:val="none" w:sz="0" w:space="0" w:color="auto"/>
                    <w:bottom w:val="none" w:sz="0" w:space="0" w:color="auto"/>
                    <w:right w:val="none" w:sz="0" w:space="0" w:color="auto"/>
                  </w:divBdr>
                  <w:divsChild>
                    <w:div w:id="325666540">
                      <w:marLeft w:val="0"/>
                      <w:marRight w:val="0"/>
                      <w:marTop w:val="0"/>
                      <w:marBottom w:val="0"/>
                      <w:divBdr>
                        <w:top w:val="none" w:sz="0" w:space="0" w:color="auto"/>
                        <w:left w:val="none" w:sz="0" w:space="0" w:color="auto"/>
                        <w:bottom w:val="none" w:sz="0" w:space="0" w:color="auto"/>
                        <w:right w:val="none" w:sz="0" w:space="0" w:color="auto"/>
                      </w:divBdr>
                      <w:divsChild>
                        <w:div w:id="1514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14094">
          <w:marLeft w:val="0"/>
          <w:marRight w:val="0"/>
          <w:marTop w:val="0"/>
          <w:marBottom w:val="0"/>
          <w:divBdr>
            <w:top w:val="none" w:sz="0" w:space="0" w:color="auto"/>
            <w:left w:val="none" w:sz="0" w:space="0" w:color="auto"/>
            <w:bottom w:val="none" w:sz="0" w:space="0" w:color="auto"/>
            <w:right w:val="none" w:sz="0" w:space="0" w:color="auto"/>
          </w:divBdr>
          <w:divsChild>
            <w:div w:id="1717003065">
              <w:marLeft w:val="0"/>
              <w:marRight w:val="0"/>
              <w:marTop w:val="0"/>
              <w:marBottom w:val="0"/>
              <w:divBdr>
                <w:top w:val="none" w:sz="0" w:space="0" w:color="auto"/>
                <w:left w:val="none" w:sz="0" w:space="0" w:color="auto"/>
                <w:bottom w:val="none" w:sz="0" w:space="0" w:color="auto"/>
                <w:right w:val="none" w:sz="0" w:space="0" w:color="auto"/>
              </w:divBdr>
              <w:divsChild>
                <w:div w:id="134370906">
                  <w:marLeft w:val="0"/>
                  <w:marRight w:val="0"/>
                  <w:marTop w:val="0"/>
                  <w:marBottom w:val="0"/>
                  <w:divBdr>
                    <w:top w:val="none" w:sz="0" w:space="0" w:color="auto"/>
                    <w:left w:val="none" w:sz="0" w:space="0" w:color="auto"/>
                    <w:bottom w:val="none" w:sz="0" w:space="0" w:color="auto"/>
                    <w:right w:val="none" w:sz="0" w:space="0" w:color="auto"/>
                  </w:divBdr>
                </w:div>
              </w:divsChild>
            </w:div>
            <w:div w:id="1544709267">
              <w:marLeft w:val="0"/>
              <w:marRight w:val="0"/>
              <w:marTop w:val="0"/>
              <w:marBottom w:val="0"/>
              <w:divBdr>
                <w:top w:val="none" w:sz="0" w:space="0" w:color="auto"/>
                <w:left w:val="none" w:sz="0" w:space="0" w:color="auto"/>
                <w:bottom w:val="none" w:sz="0" w:space="0" w:color="auto"/>
                <w:right w:val="none" w:sz="0" w:space="0" w:color="auto"/>
              </w:divBdr>
              <w:divsChild>
                <w:div w:id="1588272197">
                  <w:marLeft w:val="0"/>
                  <w:marRight w:val="0"/>
                  <w:marTop w:val="0"/>
                  <w:marBottom w:val="0"/>
                  <w:divBdr>
                    <w:top w:val="none" w:sz="0" w:space="0" w:color="auto"/>
                    <w:left w:val="none" w:sz="0" w:space="0" w:color="auto"/>
                    <w:bottom w:val="none" w:sz="0" w:space="0" w:color="auto"/>
                    <w:right w:val="none" w:sz="0" w:space="0" w:color="auto"/>
                  </w:divBdr>
                  <w:divsChild>
                    <w:div w:id="659235708">
                      <w:marLeft w:val="0"/>
                      <w:marRight w:val="0"/>
                      <w:marTop w:val="0"/>
                      <w:marBottom w:val="0"/>
                      <w:divBdr>
                        <w:top w:val="none" w:sz="0" w:space="0" w:color="auto"/>
                        <w:left w:val="none" w:sz="0" w:space="0" w:color="auto"/>
                        <w:bottom w:val="none" w:sz="0" w:space="0" w:color="auto"/>
                        <w:right w:val="none" w:sz="0" w:space="0" w:color="auto"/>
                      </w:divBdr>
                    </w:div>
                  </w:divsChild>
                </w:div>
                <w:div w:id="553394201">
                  <w:marLeft w:val="0"/>
                  <w:marRight w:val="0"/>
                  <w:marTop w:val="0"/>
                  <w:marBottom w:val="0"/>
                  <w:divBdr>
                    <w:top w:val="none" w:sz="0" w:space="0" w:color="auto"/>
                    <w:left w:val="none" w:sz="0" w:space="0" w:color="auto"/>
                    <w:bottom w:val="none" w:sz="0" w:space="0" w:color="auto"/>
                    <w:right w:val="none" w:sz="0" w:space="0" w:color="auto"/>
                  </w:divBdr>
                  <w:divsChild>
                    <w:div w:id="522592869">
                      <w:marLeft w:val="0"/>
                      <w:marRight w:val="0"/>
                      <w:marTop w:val="0"/>
                      <w:marBottom w:val="0"/>
                      <w:divBdr>
                        <w:top w:val="none" w:sz="0" w:space="0" w:color="auto"/>
                        <w:left w:val="none" w:sz="0" w:space="0" w:color="auto"/>
                        <w:bottom w:val="none" w:sz="0" w:space="0" w:color="auto"/>
                        <w:right w:val="none" w:sz="0" w:space="0" w:color="auto"/>
                      </w:divBdr>
                    </w:div>
                  </w:divsChild>
                </w:div>
                <w:div w:id="446122729">
                  <w:marLeft w:val="0"/>
                  <w:marRight w:val="0"/>
                  <w:marTop w:val="0"/>
                  <w:marBottom w:val="0"/>
                  <w:divBdr>
                    <w:top w:val="none" w:sz="0" w:space="0" w:color="auto"/>
                    <w:left w:val="none" w:sz="0" w:space="0" w:color="auto"/>
                    <w:bottom w:val="none" w:sz="0" w:space="0" w:color="auto"/>
                    <w:right w:val="none" w:sz="0" w:space="0" w:color="auto"/>
                  </w:divBdr>
                  <w:divsChild>
                    <w:div w:id="15829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5678">
              <w:marLeft w:val="0"/>
              <w:marRight w:val="0"/>
              <w:marTop w:val="0"/>
              <w:marBottom w:val="0"/>
              <w:divBdr>
                <w:top w:val="none" w:sz="0" w:space="0" w:color="auto"/>
                <w:left w:val="none" w:sz="0" w:space="0" w:color="auto"/>
                <w:bottom w:val="none" w:sz="0" w:space="0" w:color="auto"/>
                <w:right w:val="none" w:sz="0" w:space="0" w:color="auto"/>
              </w:divBdr>
              <w:divsChild>
                <w:div w:id="18534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91038">
          <w:marLeft w:val="0"/>
          <w:marRight w:val="0"/>
          <w:marTop w:val="0"/>
          <w:marBottom w:val="0"/>
          <w:divBdr>
            <w:top w:val="none" w:sz="0" w:space="0" w:color="auto"/>
            <w:left w:val="none" w:sz="0" w:space="0" w:color="auto"/>
            <w:bottom w:val="none" w:sz="0" w:space="0" w:color="auto"/>
            <w:right w:val="none" w:sz="0" w:space="0" w:color="auto"/>
          </w:divBdr>
          <w:divsChild>
            <w:div w:id="1084762532">
              <w:marLeft w:val="0"/>
              <w:marRight w:val="0"/>
              <w:marTop w:val="0"/>
              <w:marBottom w:val="0"/>
              <w:divBdr>
                <w:top w:val="none" w:sz="0" w:space="0" w:color="auto"/>
                <w:left w:val="none" w:sz="0" w:space="0" w:color="auto"/>
                <w:bottom w:val="none" w:sz="0" w:space="0" w:color="auto"/>
                <w:right w:val="none" w:sz="0" w:space="0" w:color="auto"/>
              </w:divBdr>
              <w:divsChild>
                <w:div w:id="874846992">
                  <w:marLeft w:val="0"/>
                  <w:marRight w:val="0"/>
                  <w:marTop w:val="0"/>
                  <w:marBottom w:val="0"/>
                  <w:divBdr>
                    <w:top w:val="none" w:sz="0" w:space="0" w:color="auto"/>
                    <w:left w:val="none" w:sz="0" w:space="0" w:color="auto"/>
                    <w:bottom w:val="none" w:sz="0" w:space="0" w:color="auto"/>
                    <w:right w:val="none" w:sz="0" w:space="0" w:color="auto"/>
                  </w:divBdr>
                </w:div>
              </w:divsChild>
            </w:div>
            <w:div w:id="61635279">
              <w:marLeft w:val="0"/>
              <w:marRight w:val="0"/>
              <w:marTop w:val="0"/>
              <w:marBottom w:val="0"/>
              <w:divBdr>
                <w:top w:val="none" w:sz="0" w:space="0" w:color="auto"/>
                <w:left w:val="none" w:sz="0" w:space="0" w:color="auto"/>
                <w:bottom w:val="none" w:sz="0" w:space="0" w:color="auto"/>
                <w:right w:val="none" w:sz="0" w:space="0" w:color="auto"/>
              </w:divBdr>
              <w:divsChild>
                <w:div w:id="508065203">
                  <w:marLeft w:val="0"/>
                  <w:marRight w:val="0"/>
                  <w:marTop w:val="0"/>
                  <w:marBottom w:val="0"/>
                  <w:divBdr>
                    <w:top w:val="none" w:sz="0" w:space="0" w:color="auto"/>
                    <w:left w:val="none" w:sz="0" w:space="0" w:color="auto"/>
                    <w:bottom w:val="none" w:sz="0" w:space="0" w:color="auto"/>
                    <w:right w:val="none" w:sz="0" w:space="0" w:color="auto"/>
                  </w:divBdr>
                </w:div>
              </w:divsChild>
            </w:div>
            <w:div w:id="711153672">
              <w:marLeft w:val="0"/>
              <w:marRight w:val="0"/>
              <w:marTop w:val="0"/>
              <w:marBottom w:val="0"/>
              <w:divBdr>
                <w:top w:val="none" w:sz="0" w:space="0" w:color="auto"/>
                <w:left w:val="none" w:sz="0" w:space="0" w:color="auto"/>
                <w:bottom w:val="none" w:sz="0" w:space="0" w:color="auto"/>
                <w:right w:val="none" w:sz="0" w:space="0" w:color="auto"/>
              </w:divBdr>
              <w:divsChild>
                <w:div w:id="1398895191">
                  <w:marLeft w:val="0"/>
                  <w:marRight w:val="0"/>
                  <w:marTop w:val="0"/>
                  <w:marBottom w:val="0"/>
                  <w:divBdr>
                    <w:top w:val="none" w:sz="0" w:space="0" w:color="auto"/>
                    <w:left w:val="none" w:sz="0" w:space="0" w:color="auto"/>
                    <w:bottom w:val="none" w:sz="0" w:space="0" w:color="auto"/>
                    <w:right w:val="none" w:sz="0" w:space="0" w:color="auto"/>
                  </w:divBdr>
                  <w:divsChild>
                    <w:div w:id="513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1188</Words>
  <Characters>6772</Characters>
  <Application>Microsoft Office Word</Application>
  <DocSecurity>0</DocSecurity>
  <Lines>56</Lines>
  <Paragraphs>15</Paragraphs>
  <ScaleCrop>false</ScaleCrop>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Elise Williams</cp:lastModifiedBy>
  <cp:revision>2</cp:revision>
  <dcterms:created xsi:type="dcterms:W3CDTF">2020-12-03T20:22:00Z</dcterms:created>
  <dcterms:modified xsi:type="dcterms:W3CDTF">2020-12-03T20:22:00Z</dcterms:modified>
</cp:coreProperties>
</file>